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107DD3" w14:textId="77777777"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Pr>
      </w:pP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1E17F2D1" w:rsidR="00595D58" w:rsidRPr="006F084A" w:rsidRDefault="00C930B5" w:rsidP="001B6AE5">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FA76BC">
        <w:rPr>
          <w:rFonts w:ascii="Times New Roman" w:eastAsia="Times New Roman" w:hAnsi="Times New Roman" w:cs="Times New Roman" w:hint="cs"/>
          <w:b/>
          <w:bCs/>
          <w:color w:val="000000" w:themeColor="text1"/>
          <w:sz w:val="40"/>
          <w:szCs w:val="40"/>
          <w:rtl/>
          <w:lang w:bidi="ar-KW"/>
        </w:rPr>
        <w:t>تاسع</w:t>
      </w:r>
      <w:r w:rsidR="001479E9">
        <w:rPr>
          <w:rFonts w:ascii="Times New Roman" w:eastAsia="Times New Roman" w:hAnsi="Times New Roman" w:cs="Times New Roman" w:hint="cs"/>
          <w:b/>
          <w:bCs/>
          <w:color w:val="000000" w:themeColor="text1"/>
          <w:sz w:val="40"/>
          <w:szCs w:val="40"/>
          <w:rtl/>
        </w:rPr>
        <w:t xml:space="preserve"> والأربعون</w:t>
      </w:r>
    </w:p>
    <w:p w14:paraId="14E5BF1C" w14:textId="19671AA8" w:rsidR="00595D58" w:rsidRPr="006F084A" w:rsidRDefault="00FA76BC"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rPr>
        <w:t>ديسمبر</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2018</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8"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77777777"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r w:rsidR="00595D58">
        <w:rPr>
          <w:rFonts w:hint="cs"/>
          <w:i w:val="0"/>
          <w:iCs w:val="0"/>
          <w:color w:val="0070C0"/>
          <w:sz w:val="28"/>
          <w:szCs w:val="28"/>
          <w:rtl/>
        </w:rPr>
        <w:t xml:space="preserve">   </w:t>
      </w:r>
    </w:p>
    <w:p w14:paraId="07156C40" w14:textId="77777777"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5BE67B09" w14:textId="77777777"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14:paraId="340AF36B" w14:textId="77777777" w:rsidR="00661C4F" w:rsidRDefault="00661C4F" w:rsidP="007642C3">
      <w:pPr>
        <w:bidi/>
        <w:rPr>
          <w:rFonts w:ascii="Times New Roman" w:hAnsi="Times New Roman" w:cs="Times New Roman"/>
          <w:sz w:val="28"/>
          <w:szCs w:val="28"/>
          <w:rtl/>
        </w:rPr>
      </w:pPr>
    </w:p>
    <w:p w14:paraId="23291FF9" w14:textId="77777777" w:rsidR="007642C3" w:rsidRDefault="007642C3" w:rsidP="00FF4CF9">
      <w:pPr>
        <w:bidi/>
        <w:ind w:left="-360"/>
        <w:rPr>
          <w:rFonts w:ascii="Times New Roman" w:hAnsi="Times New Roman" w:cs="Times New Roman"/>
          <w:sz w:val="28"/>
          <w:szCs w:val="28"/>
          <w:rtl/>
        </w:rPr>
      </w:pPr>
    </w:p>
    <w:p w14:paraId="7BBC4D99" w14:textId="77777777" w:rsidR="006F084A" w:rsidRDefault="006F084A" w:rsidP="006F084A">
      <w:pPr>
        <w:bidi/>
        <w:ind w:left="-360"/>
        <w:rPr>
          <w:rFonts w:ascii="Times New Roman" w:hAnsi="Times New Roman" w:cs="Times New Roman"/>
          <w:sz w:val="28"/>
          <w:szCs w:val="28"/>
          <w:rtl/>
        </w:rPr>
      </w:pPr>
    </w:p>
    <w:p w14:paraId="01F9E4FD" w14:textId="77777777"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tl/>
              </w:rPr>
              <w:t>المؤلف/ المؤلفون</w:t>
            </w:r>
          </w:p>
          <w:p w14:paraId="28CD1830"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Pr>
              <w:t>Author/(s)</w:t>
            </w:r>
          </w:p>
        </w:tc>
        <w:tc>
          <w:tcPr>
            <w:tcW w:w="4770" w:type="dxa"/>
          </w:tcPr>
          <w:p w14:paraId="5F25C1A0" w14:textId="77777777" w:rsidR="007642C3" w:rsidRPr="00DF06D2" w:rsidRDefault="007642C3" w:rsidP="00502892">
            <w:pPr>
              <w:tabs>
                <w:tab w:val="center" w:pos="2367"/>
                <w:tab w:val="left" w:pos="3585"/>
              </w:tabs>
              <w:jc w:val="center"/>
              <w:rPr>
                <w:rFonts w:asciiTheme="majorBidi" w:hAnsiTheme="majorBidi" w:cstheme="majorBidi"/>
                <w:sz w:val="24"/>
                <w:szCs w:val="24"/>
                <w:rtl/>
              </w:rPr>
            </w:pPr>
            <w:r w:rsidRPr="00DF06D2">
              <w:rPr>
                <w:rFonts w:asciiTheme="majorBidi" w:hAnsiTheme="majorBidi" w:cstheme="majorBidi"/>
                <w:sz w:val="24"/>
                <w:szCs w:val="24"/>
                <w:rtl/>
              </w:rPr>
              <w:t>عنوان الورقة العلمية</w:t>
            </w:r>
          </w:p>
          <w:p w14:paraId="46820F4F" w14:textId="77777777" w:rsidR="007642C3" w:rsidRPr="00DF06D2" w:rsidRDefault="007642C3" w:rsidP="00502892">
            <w:pPr>
              <w:jc w:val="center"/>
              <w:rPr>
                <w:rFonts w:asciiTheme="majorBidi" w:hAnsiTheme="majorBidi" w:cstheme="majorBidi"/>
                <w:sz w:val="24"/>
                <w:szCs w:val="24"/>
                <w:rtl/>
              </w:rPr>
            </w:pPr>
            <w:r w:rsidRPr="00DF06D2">
              <w:rPr>
                <w:rFonts w:asciiTheme="majorBidi" w:hAnsiTheme="majorBidi" w:cstheme="majorBidi"/>
                <w:sz w:val="24"/>
                <w:szCs w:val="24"/>
              </w:rPr>
              <w:t>Paper Title</w:t>
            </w:r>
          </w:p>
        </w:tc>
        <w:tc>
          <w:tcPr>
            <w:tcW w:w="1620" w:type="dxa"/>
          </w:tcPr>
          <w:p w14:paraId="06923107" w14:textId="77777777" w:rsidR="007642C3" w:rsidRPr="00DF06D2" w:rsidRDefault="004B5D68" w:rsidP="00DF06D2">
            <w:pPr>
              <w:jc w:val="center"/>
              <w:rPr>
                <w:rFonts w:asciiTheme="majorBidi" w:hAnsiTheme="majorBidi" w:cstheme="majorBidi"/>
                <w:sz w:val="24"/>
                <w:szCs w:val="24"/>
                <w:rtl/>
              </w:rPr>
            </w:pPr>
            <w:r w:rsidRPr="00DF06D2">
              <w:rPr>
                <w:rFonts w:asciiTheme="majorBidi" w:hAnsiTheme="majorBidi" w:cstheme="majorBidi"/>
                <w:sz w:val="24"/>
                <w:szCs w:val="24"/>
                <w:rtl/>
              </w:rPr>
              <w:t>رقم الصفحة</w:t>
            </w:r>
          </w:p>
          <w:p w14:paraId="316F9F87" w14:textId="77777777" w:rsidR="007642C3" w:rsidRPr="00DF06D2" w:rsidRDefault="004B5D68" w:rsidP="00DF06D2">
            <w:pPr>
              <w:jc w:val="center"/>
              <w:rPr>
                <w:rFonts w:asciiTheme="majorBidi" w:hAnsiTheme="majorBidi" w:cstheme="majorBidi"/>
                <w:sz w:val="24"/>
                <w:szCs w:val="24"/>
              </w:rPr>
            </w:pPr>
            <w:r w:rsidRPr="00DF06D2">
              <w:rPr>
                <w:rFonts w:asciiTheme="majorBidi" w:hAnsiTheme="majorBidi" w:cstheme="majorBidi"/>
                <w:sz w:val="24"/>
                <w:szCs w:val="24"/>
              </w:rPr>
              <w:t>Page number</w:t>
            </w:r>
          </w:p>
        </w:tc>
      </w:tr>
      <w:tr w:rsidR="00B63031" w:rsidRPr="00DF06D2" w14:paraId="103B21D3" w14:textId="77777777" w:rsidTr="00502892">
        <w:trPr>
          <w:trHeight w:val="20"/>
        </w:trPr>
        <w:tc>
          <w:tcPr>
            <w:tcW w:w="3330" w:type="dxa"/>
          </w:tcPr>
          <w:p w14:paraId="2BECB28A" w14:textId="77777777" w:rsidR="008108F2" w:rsidRPr="008108F2" w:rsidRDefault="008108F2" w:rsidP="008108F2">
            <w:pPr>
              <w:pStyle w:val="ListParagraph"/>
              <w:numPr>
                <w:ilvl w:val="0"/>
                <w:numId w:val="36"/>
              </w:numPr>
              <w:ind w:left="346" w:right="76"/>
              <w:rPr>
                <w:rFonts w:asciiTheme="majorBidi" w:hAnsiTheme="majorBidi" w:cstheme="majorBidi"/>
                <w:b/>
                <w:sz w:val="24"/>
                <w:szCs w:val="24"/>
              </w:rPr>
            </w:pPr>
            <w:r w:rsidRPr="008108F2">
              <w:rPr>
                <w:rFonts w:asciiTheme="majorBidi" w:hAnsiTheme="majorBidi" w:cstheme="majorBidi"/>
                <w:b/>
                <w:sz w:val="24"/>
                <w:szCs w:val="24"/>
              </w:rPr>
              <w:t xml:space="preserve">Ahmed Mohamed </w:t>
            </w:r>
            <w:proofErr w:type="spellStart"/>
            <w:r w:rsidRPr="008108F2">
              <w:rPr>
                <w:rFonts w:asciiTheme="majorBidi" w:hAnsiTheme="majorBidi" w:cstheme="majorBidi"/>
                <w:b/>
                <w:sz w:val="24"/>
                <w:szCs w:val="24"/>
              </w:rPr>
              <w:t>Yagoub</w:t>
            </w:r>
            <w:proofErr w:type="spellEnd"/>
            <w:r w:rsidRPr="008108F2">
              <w:rPr>
                <w:rFonts w:asciiTheme="majorBidi" w:hAnsiTheme="majorBidi" w:cstheme="majorBidi"/>
                <w:b/>
                <w:sz w:val="24"/>
                <w:szCs w:val="24"/>
              </w:rPr>
              <w:t xml:space="preserve"> Adam</w:t>
            </w:r>
          </w:p>
          <w:p w14:paraId="328A2E87" w14:textId="77777777" w:rsidR="008108F2" w:rsidRPr="008108F2" w:rsidRDefault="008108F2" w:rsidP="008108F2">
            <w:pPr>
              <w:pStyle w:val="ListParagraph"/>
              <w:numPr>
                <w:ilvl w:val="0"/>
                <w:numId w:val="36"/>
              </w:numPr>
              <w:ind w:left="346" w:right="76"/>
              <w:rPr>
                <w:rFonts w:asciiTheme="majorBidi" w:hAnsiTheme="majorBidi" w:cstheme="majorBidi"/>
                <w:b/>
                <w:sz w:val="24"/>
                <w:szCs w:val="24"/>
              </w:rPr>
            </w:pPr>
            <w:r w:rsidRPr="008108F2">
              <w:rPr>
                <w:rFonts w:asciiTheme="majorBidi" w:hAnsiTheme="majorBidi" w:cstheme="majorBidi"/>
                <w:b/>
                <w:sz w:val="24"/>
                <w:szCs w:val="24"/>
              </w:rPr>
              <w:t xml:space="preserve">Mohammed </w:t>
            </w:r>
            <w:proofErr w:type="spellStart"/>
            <w:r w:rsidRPr="008108F2">
              <w:rPr>
                <w:rFonts w:asciiTheme="majorBidi" w:hAnsiTheme="majorBidi" w:cstheme="majorBidi"/>
                <w:b/>
                <w:sz w:val="24"/>
                <w:szCs w:val="24"/>
              </w:rPr>
              <w:t>AbdALLA</w:t>
            </w:r>
            <w:proofErr w:type="spellEnd"/>
            <w:r w:rsidRPr="008108F2">
              <w:rPr>
                <w:rFonts w:asciiTheme="majorBidi" w:hAnsiTheme="majorBidi" w:cstheme="majorBidi"/>
                <w:b/>
                <w:sz w:val="24"/>
                <w:szCs w:val="24"/>
              </w:rPr>
              <w:t xml:space="preserve"> A. </w:t>
            </w:r>
            <w:proofErr w:type="spellStart"/>
            <w:r w:rsidRPr="008108F2">
              <w:rPr>
                <w:rFonts w:asciiTheme="majorBidi" w:hAnsiTheme="majorBidi" w:cstheme="majorBidi"/>
                <w:b/>
                <w:sz w:val="24"/>
                <w:szCs w:val="24"/>
              </w:rPr>
              <w:t>Elmaleeh</w:t>
            </w:r>
            <w:proofErr w:type="spellEnd"/>
          </w:p>
          <w:p w14:paraId="373221CB" w14:textId="7A27B513" w:rsidR="00B63031" w:rsidRPr="00F432B6" w:rsidRDefault="008108F2" w:rsidP="008108F2">
            <w:pPr>
              <w:pStyle w:val="ListParagraph"/>
              <w:numPr>
                <w:ilvl w:val="0"/>
                <w:numId w:val="36"/>
              </w:numPr>
              <w:ind w:left="346" w:right="76"/>
              <w:rPr>
                <w:rFonts w:asciiTheme="majorBidi" w:hAnsiTheme="majorBidi" w:cstheme="majorBidi"/>
                <w:b/>
                <w:sz w:val="24"/>
                <w:szCs w:val="24"/>
                <w:rtl/>
              </w:rPr>
            </w:pPr>
            <w:r w:rsidRPr="008108F2">
              <w:rPr>
                <w:rFonts w:asciiTheme="majorBidi" w:hAnsiTheme="majorBidi" w:cstheme="majorBidi"/>
                <w:b/>
                <w:sz w:val="24"/>
                <w:szCs w:val="24"/>
              </w:rPr>
              <w:t>Dalia Mahmoud</w:t>
            </w:r>
          </w:p>
        </w:tc>
        <w:tc>
          <w:tcPr>
            <w:tcW w:w="4770" w:type="dxa"/>
          </w:tcPr>
          <w:p w14:paraId="21859D1B" w14:textId="49B8C08B" w:rsidR="008108F2" w:rsidRPr="008108F2" w:rsidRDefault="008108F2" w:rsidP="008108F2">
            <w:pPr>
              <w:ind w:left="76" w:right="75"/>
              <w:jc w:val="center"/>
              <w:rPr>
                <w:rFonts w:asciiTheme="majorBidi" w:hAnsiTheme="majorBidi" w:cstheme="majorBidi"/>
                <w:bCs/>
                <w:sz w:val="24"/>
                <w:szCs w:val="24"/>
              </w:rPr>
            </w:pPr>
            <w:r w:rsidRPr="008108F2">
              <w:rPr>
                <w:rFonts w:asciiTheme="majorBidi" w:hAnsiTheme="majorBidi" w:cstheme="majorBidi"/>
                <w:bCs/>
                <w:sz w:val="24"/>
                <w:szCs w:val="24"/>
              </w:rPr>
              <w:t>Intelligent Hybrid Longitudinal Controller for Autonomous Unmanned Aircraft Systems</w:t>
            </w:r>
          </w:p>
          <w:p w14:paraId="1DE8CCDB" w14:textId="77777777" w:rsidR="008108F2" w:rsidRPr="008108F2" w:rsidRDefault="008108F2" w:rsidP="008108F2">
            <w:pPr>
              <w:ind w:left="76" w:right="75"/>
              <w:rPr>
                <w:rFonts w:asciiTheme="majorBidi" w:hAnsiTheme="majorBidi" w:cstheme="majorBidi"/>
                <w:bCs/>
                <w:sz w:val="24"/>
                <w:szCs w:val="24"/>
              </w:rPr>
            </w:pPr>
          </w:p>
          <w:p w14:paraId="0641BC87" w14:textId="574D1F7E" w:rsidR="00B63031" w:rsidRPr="00F432B6" w:rsidRDefault="00B63031" w:rsidP="008108F2">
            <w:pPr>
              <w:ind w:left="76" w:right="75"/>
              <w:jc w:val="center"/>
              <w:rPr>
                <w:rFonts w:asciiTheme="majorBidi" w:hAnsiTheme="majorBidi" w:cstheme="majorBidi"/>
                <w:bCs/>
                <w:sz w:val="24"/>
                <w:szCs w:val="24"/>
                <w:rtl/>
              </w:rPr>
            </w:pPr>
          </w:p>
        </w:tc>
        <w:tc>
          <w:tcPr>
            <w:tcW w:w="1620" w:type="dxa"/>
          </w:tcPr>
          <w:p w14:paraId="22EA43E3" w14:textId="0EC721F2" w:rsidR="00B63031" w:rsidRPr="00DF06D2" w:rsidRDefault="00B63031" w:rsidP="00E376B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008108F2">
              <w:rPr>
                <w:rFonts w:asciiTheme="majorBidi" w:hAnsiTheme="majorBidi" w:cstheme="majorBidi" w:hint="cs"/>
                <w:sz w:val="24"/>
                <w:szCs w:val="24"/>
                <w:rtl/>
              </w:rPr>
              <w:t>19</w:t>
            </w:r>
          </w:p>
        </w:tc>
      </w:tr>
      <w:tr w:rsidR="00B63031" w:rsidRPr="00DF06D2" w14:paraId="355D74B4" w14:textId="77777777" w:rsidTr="00502892">
        <w:trPr>
          <w:trHeight w:val="20"/>
        </w:trPr>
        <w:tc>
          <w:tcPr>
            <w:tcW w:w="3330" w:type="dxa"/>
          </w:tcPr>
          <w:p w14:paraId="5CFCEFB2" w14:textId="77777777" w:rsidR="00E73217" w:rsidRPr="00E73217" w:rsidRDefault="00E73217" w:rsidP="00E73217">
            <w:pPr>
              <w:pStyle w:val="ListParagraph"/>
              <w:numPr>
                <w:ilvl w:val="0"/>
                <w:numId w:val="17"/>
              </w:numPr>
              <w:tabs>
                <w:tab w:val="left" w:pos="342"/>
              </w:tabs>
              <w:ind w:left="346"/>
              <w:rPr>
                <w:rFonts w:asciiTheme="majorBidi" w:hAnsiTheme="majorBidi" w:cs="Times New Roman"/>
                <w:b/>
                <w:bCs/>
                <w:sz w:val="24"/>
                <w:szCs w:val="24"/>
              </w:rPr>
            </w:pPr>
            <w:r w:rsidRPr="00E73217">
              <w:rPr>
                <w:rFonts w:asciiTheme="majorBidi" w:hAnsiTheme="majorBidi" w:cs="Times New Roman"/>
                <w:b/>
                <w:bCs/>
                <w:sz w:val="24"/>
                <w:szCs w:val="24"/>
              </w:rPr>
              <w:t xml:space="preserve">Dr. Amna </w:t>
            </w:r>
            <w:proofErr w:type="spellStart"/>
            <w:r w:rsidRPr="00E73217">
              <w:rPr>
                <w:rFonts w:asciiTheme="majorBidi" w:hAnsiTheme="majorBidi" w:cs="Times New Roman"/>
                <w:b/>
                <w:bCs/>
                <w:sz w:val="24"/>
                <w:szCs w:val="24"/>
              </w:rPr>
              <w:t>Babikir</w:t>
            </w:r>
            <w:proofErr w:type="spellEnd"/>
            <w:r w:rsidRPr="00E73217">
              <w:rPr>
                <w:rFonts w:asciiTheme="majorBidi" w:hAnsiTheme="majorBidi" w:cs="Times New Roman"/>
                <w:b/>
                <w:bCs/>
                <w:sz w:val="24"/>
                <w:szCs w:val="24"/>
              </w:rPr>
              <w:t xml:space="preserve"> Taha</w:t>
            </w:r>
          </w:p>
          <w:p w14:paraId="478D64A2" w14:textId="6E8454EE" w:rsidR="00B63031" w:rsidRPr="008913D0" w:rsidRDefault="00E73217" w:rsidP="00E73217">
            <w:pPr>
              <w:pStyle w:val="ListParagraph"/>
              <w:numPr>
                <w:ilvl w:val="0"/>
                <w:numId w:val="17"/>
              </w:numPr>
              <w:tabs>
                <w:tab w:val="left" w:pos="342"/>
              </w:tabs>
              <w:ind w:left="346"/>
              <w:rPr>
                <w:rFonts w:asciiTheme="majorBidi" w:hAnsiTheme="majorBidi" w:cstheme="majorBidi"/>
                <w:b/>
                <w:bCs/>
                <w:sz w:val="24"/>
                <w:szCs w:val="24"/>
              </w:rPr>
            </w:pPr>
            <w:r w:rsidRPr="00E73217">
              <w:rPr>
                <w:rFonts w:asciiTheme="majorBidi" w:hAnsiTheme="majorBidi" w:cs="Times New Roman"/>
                <w:b/>
                <w:bCs/>
                <w:sz w:val="24"/>
                <w:szCs w:val="24"/>
              </w:rPr>
              <w:t xml:space="preserve">Prof. </w:t>
            </w:r>
            <w:proofErr w:type="spellStart"/>
            <w:r w:rsidRPr="00E73217">
              <w:rPr>
                <w:rFonts w:asciiTheme="majorBidi" w:hAnsiTheme="majorBidi" w:cs="Times New Roman"/>
                <w:b/>
                <w:bCs/>
                <w:sz w:val="24"/>
                <w:szCs w:val="24"/>
              </w:rPr>
              <w:t>Sharief</w:t>
            </w:r>
            <w:proofErr w:type="spellEnd"/>
            <w:r w:rsidRPr="00E73217">
              <w:rPr>
                <w:rFonts w:asciiTheme="majorBidi" w:hAnsiTheme="majorBidi" w:cs="Times New Roman"/>
                <w:b/>
                <w:bCs/>
                <w:sz w:val="24"/>
                <w:szCs w:val="24"/>
              </w:rPr>
              <w:t xml:space="preserve"> </w:t>
            </w:r>
            <w:proofErr w:type="spellStart"/>
            <w:r w:rsidRPr="00E73217">
              <w:rPr>
                <w:rFonts w:asciiTheme="majorBidi" w:hAnsiTheme="majorBidi" w:cs="Times New Roman"/>
                <w:b/>
                <w:bCs/>
                <w:sz w:val="24"/>
                <w:szCs w:val="24"/>
              </w:rPr>
              <w:t>Fadul</w:t>
            </w:r>
            <w:proofErr w:type="spellEnd"/>
            <w:r w:rsidRPr="00E73217">
              <w:rPr>
                <w:rFonts w:asciiTheme="majorBidi" w:hAnsiTheme="majorBidi" w:cs="Times New Roman"/>
                <w:b/>
                <w:bCs/>
                <w:sz w:val="24"/>
                <w:szCs w:val="24"/>
              </w:rPr>
              <w:t xml:space="preserve"> </w:t>
            </w:r>
            <w:proofErr w:type="spellStart"/>
            <w:r w:rsidRPr="00E73217">
              <w:rPr>
                <w:rFonts w:asciiTheme="majorBidi" w:hAnsiTheme="majorBidi" w:cs="Times New Roman"/>
                <w:b/>
                <w:bCs/>
                <w:sz w:val="24"/>
                <w:szCs w:val="24"/>
              </w:rPr>
              <w:t>Babiker</w:t>
            </w:r>
            <w:proofErr w:type="spellEnd"/>
          </w:p>
        </w:tc>
        <w:tc>
          <w:tcPr>
            <w:tcW w:w="4770" w:type="dxa"/>
          </w:tcPr>
          <w:p w14:paraId="7FCBFF68" w14:textId="77777777" w:rsidR="00E73217" w:rsidRPr="00E73217" w:rsidRDefault="00E73217" w:rsidP="00E73217">
            <w:pPr>
              <w:jc w:val="center"/>
              <w:rPr>
                <w:rFonts w:asciiTheme="majorBidi" w:hAnsiTheme="majorBidi" w:cs="Times New Roman"/>
                <w:sz w:val="24"/>
                <w:szCs w:val="24"/>
                <w:lang w:bidi="ar-EG"/>
              </w:rPr>
            </w:pPr>
            <w:r w:rsidRPr="00E73217">
              <w:rPr>
                <w:rFonts w:asciiTheme="majorBidi" w:hAnsiTheme="majorBidi" w:cs="Times New Roman"/>
                <w:sz w:val="24"/>
                <w:szCs w:val="24"/>
                <w:lang w:bidi="ar-EG"/>
              </w:rPr>
              <w:t>Simulation of a Voltage Source Grid Connected Inverter (VSI)</w:t>
            </w:r>
          </w:p>
          <w:p w14:paraId="18827971" w14:textId="2A8D8348" w:rsidR="00B63031" w:rsidRPr="00502892" w:rsidRDefault="00B63031" w:rsidP="00E73217">
            <w:pPr>
              <w:rPr>
                <w:rFonts w:asciiTheme="majorBidi" w:hAnsiTheme="majorBidi" w:cstheme="majorBidi"/>
                <w:sz w:val="24"/>
                <w:szCs w:val="24"/>
              </w:rPr>
            </w:pPr>
          </w:p>
        </w:tc>
        <w:tc>
          <w:tcPr>
            <w:tcW w:w="1620" w:type="dxa"/>
          </w:tcPr>
          <w:p w14:paraId="6079A28A" w14:textId="73FED9B1" w:rsidR="00B63031" w:rsidRPr="00DF06D2" w:rsidRDefault="00B63031" w:rsidP="00C70A4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108F2">
              <w:rPr>
                <w:rFonts w:asciiTheme="majorBidi" w:hAnsiTheme="majorBidi" w:cstheme="majorBidi" w:hint="cs"/>
                <w:sz w:val="24"/>
                <w:szCs w:val="24"/>
                <w:rtl/>
              </w:rPr>
              <w:t>20</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E73217">
              <w:rPr>
                <w:rFonts w:asciiTheme="majorBidi" w:hAnsiTheme="majorBidi" w:cstheme="majorBidi" w:hint="cs"/>
                <w:sz w:val="24"/>
                <w:szCs w:val="24"/>
                <w:rtl/>
              </w:rPr>
              <w:t>27</w:t>
            </w:r>
          </w:p>
        </w:tc>
      </w:tr>
      <w:tr w:rsidR="00F44EC5" w:rsidRPr="00DF06D2" w14:paraId="462F700C" w14:textId="77777777" w:rsidTr="00502892">
        <w:trPr>
          <w:trHeight w:val="20"/>
        </w:trPr>
        <w:tc>
          <w:tcPr>
            <w:tcW w:w="3330" w:type="dxa"/>
          </w:tcPr>
          <w:p w14:paraId="14B8C18A" w14:textId="77777777" w:rsidR="00F44EC5" w:rsidRPr="00370147" w:rsidRDefault="00370147" w:rsidP="00190604">
            <w:pPr>
              <w:pStyle w:val="ListParagraph"/>
              <w:numPr>
                <w:ilvl w:val="0"/>
                <w:numId w:val="18"/>
              </w:numPr>
              <w:tabs>
                <w:tab w:val="left" w:pos="342"/>
              </w:tabs>
              <w:ind w:left="360"/>
              <w:jc w:val="both"/>
              <w:rPr>
                <w:rFonts w:asciiTheme="majorBidi" w:hAnsiTheme="majorBidi" w:cstheme="majorBidi"/>
                <w:sz w:val="24"/>
                <w:szCs w:val="24"/>
                <w:lang w:bidi="ar-QA"/>
              </w:rPr>
            </w:pPr>
            <w:proofErr w:type="spellStart"/>
            <w:r w:rsidRPr="00197D1D">
              <w:rPr>
                <w:rFonts w:asciiTheme="majorBidi" w:hAnsiTheme="majorBidi" w:cstheme="majorBidi"/>
                <w:b/>
                <w:bCs/>
                <w:sz w:val="24"/>
                <w:szCs w:val="24"/>
              </w:rPr>
              <w:t>Oula</w:t>
            </w:r>
            <w:proofErr w:type="spellEnd"/>
            <w:r w:rsidRPr="00197D1D">
              <w:rPr>
                <w:rFonts w:asciiTheme="majorBidi" w:hAnsiTheme="majorBidi" w:cstheme="majorBidi"/>
                <w:b/>
                <w:bCs/>
                <w:sz w:val="24"/>
                <w:szCs w:val="24"/>
              </w:rPr>
              <w:t xml:space="preserve"> Ibrahim </w:t>
            </w:r>
            <w:proofErr w:type="spellStart"/>
            <w:r w:rsidRPr="00197D1D">
              <w:rPr>
                <w:rFonts w:asciiTheme="majorBidi" w:hAnsiTheme="majorBidi" w:cstheme="majorBidi"/>
                <w:b/>
                <w:bCs/>
                <w:sz w:val="24"/>
                <w:szCs w:val="24"/>
              </w:rPr>
              <w:t>Arbab</w:t>
            </w:r>
            <w:proofErr w:type="spellEnd"/>
          </w:p>
          <w:p w14:paraId="14A4F54F" w14:textId="77777777" w:rsidR="00370147" w:rsidRPr="00370147" w:rsidRDefault="00370147" w:rsidP="00190604">
            <w:pPr>
              <w:pStyle w:val="ListParagraph"/>
              <w:numPr>
                <w:ilvl w:val="0"/>
                <w:numId w:val="18"/>
              </w:numPr>
              <w:tabs>
                <w:tab w:val="left" w:pos="342"/>
              </w:tabs>
              <w:ind w:left="360"/>
              <w:jc w:val="both"/>
              <w:rPr>
                <w:rFonts w:asciiTheme="majorBidi" w:hAnsiTheme="majorBidi" w:cstheme="majorBidi"/>
                <w:sz w:val="24"/>
                <w:szCs w:val="24"/>
                <w:lang w:bidi="ar-QA"/>
              </w:rPr>
            </w:pPr>
            <w:proofErr w:type="spellStart"/>
            <w:r w:rsidRPr="00197D1D">
              <w:rPr>
                <w:rFonts w:asciiTheme="majorBidi" w:hAnsiTheme="majorBidi" w:cstheme="majorBidi"/>
                <w:b/>
                <w:bCs/>
                <w:sz w:val="24"/>
                <w:szCs w:val="24"/>
              </w:rPr>
              <w:t>Moutaman</w:t>
            </w:r>
            <w:proofErr w:type="spellEnd"/>
            <w:r w:rsidRPr="00197D1D">
              <w:rPr>
                <w:rFonts w:asciiTheme="majorBidi" w:hAnsiTheme="majorBidi" w:cstheme="majorBidi"/>
                <w:b/>
                <w:bCs/>
                <w:sz w:val="24"/>
                <w:szCs w:val="24"/>
              </w:rPr>
              <w:t xml:space="preserve"> </w:t>
            </w:r>
            <w:proofErr w:type="spellStart"/>
            <w:r w:rsidRPr="00197D1D">
              <w:rPr>
                <w:rFonts w:asciiTheme="majorBidi" w:hAnsiTheme="majorBidi" w:cstheme="majorBidi"/>
                <w:b/>
                <w:bCs/>
                <w:sz w:val="24"/>
                <w:szCs w:val="24"/>
              </w:rPr>
              <w:t>Mirghani</w:t>
            </w:r>
            <w:proofErr w:type="spellEnd"/>
          </w:p>
          <w:p w14:paraId="5D52FECC" w14:textId="02AB94EB" w:rsidR="00370147" w:rsidRPr="00DF06D2" w:rsidRDefault="00370147" w:rsidP="00190604">
            <w:pPr>
              <w:pStyle w:val="ListParagraph"/>
              <w:numPr>
                <w:ilvl w:val="0"/>
                <w:numId w:val="18"/>
              </w:numPr>
              <w:tabs>
                <w:tab w:val="left" w:pos="342"/>
              </w:tabs>
              <w:ind w:left="360"/>
              <w:jc w:val="both"/>
              <w:rPr>
                <w:rFonts w:asciiTheme="majorBidi" w:hAnsiTheme="majorBidi" w:cstheme="majorBidi"/>
                <w:sz w:val="24"/>
                <w:szCs w:val="24"/>
                <w:rtl/>
                <w:lang w:bidi="ar-QA"/>
              </w:rPr>
            </w:pPr>
            <w:r>
              <w:rPr>
                <w:rFonts w:asciiTheme="majorBidi" w:hAnsiTheme="majorBidi" w:cstheme="majorBidi"/>
                <w:b/>
                <w:bCs/>
                <w:sz w:val="24"/>
                <w:szCs w:val="24"/>
              </w:rPr>
              <w:t>A</w:t>
            </w:r>
            <w:r w:rsidRPr="00197D1D">
              <w:rPr>
                <w:rFonts w:asciiTheme="majorBidi" w:hAnsiTheme="majorBidi" w:cstheme="majorBidi"/>
                <w:b/>
                <w:bCs/>
                <w:sz w:val="24"/>
                <w:szCs w:val="24"/>
              </w:rPr>
              <w:t xml:space="preserve">min </w:t>
            </w:r>
            <w:proofErr w:type="spellStart"/>
            <w:r w:rsidRPr="00197D1D">
              <w:rPr>
                <w:rFonts w:asciiTheme="majorBidi" w:hAnsiTheme="majorBidi" w:cstheme="majorBidi"/>
                <w:b/>
                <w:bCs/>
                <w:sz w:val="24"/>
                <w:szCs w:val="24"/>
              </w:rPr>
              <w:t>Babiker</w:t>
            </w:r>
            <w:proofErr w:type="spellEnd"/>
            <w:r w:rsidRPr="00197D1D">
              <w:rPr>
                <w:rFonts w:asciiTheme="majorBidi" w:hAnsiTheme="majorBidi" w:cstheme="majorBidi"/>
                <w:b/>
                <w:bCs/>
                <w:sz w:val="24"/>
                <w:szCs w:val="24"/>
              </w:rPr>
              <w:t xml:space="preserve"> A/</w:t>
            </w:r>
            <w:proofErr w:type="spellStart"/>
            <w:r w:rsidRPr="00197D1D">
              <w:rPr>
                <w:rFonts w:asciiTheme="majorBidi" w:hAnsiTheme="majorBidi" w:cstheme="majorBidi"/>
                <w:b/>
                <w:bCs/>
                <w:sz w:val="24"/>
                <w:szCs w:val="24"/>
              </w:rPr>
              <w:t>nabi</w:t>
            </w:r>
            <w:proofErr w:type="spellEnd"/>
            <w:r w:rsidRPr="00197D1D">
              <w:rPr>
                <w:rFonts w:asciiTheme="majorBidi" w:hAnsiTheme="majorBidi" w:cstheme="majorBidi"/>
                <w:sz w:val="24"/>
                <w:szCs w:val="24"/>
              </w:rPr>
              <w:t xml:space="preserve">                                                 </w:t>
            </w:r>
          </w:p>
        </w:tc>
        <w:tc>
          <w:tcPr>
            <w:tcW w:w="4770" w:type="dxa"/>
          </w:tcPr>
          <w:p w14:paraId="6F088957" w14:textId="77777777" w:rsidR="00A73533" w:rsidRPr="00A73533" w:rsidRDefault="00A73533" w:rsidP="00A73533">
            <w:pPr>
              <w:jc w:val="center"/>
              <w:rPr>
                <w:rFonts w:asciiTheme="majorBidi" w:hAnsiTheme="majorBidi" w:cs="Times New Roman"/>
                <w:sz w:val="24"/>
                <w:szCs w:val="24"/>
              </w:rPr>
            </w:pPr>
            <w:r w:rsidRPr="00A73533">
              <w:rPr>
                <w:rFonts w:asciiTheme="majorBidi" w:hAnsiTheme="majorBidi" w:cs="Times New Roman"/>
                <w:sz w:val="24"/>
                <w:szCs w:val="24"/>
              </w:rPr>
              <w:t>Impairments of Power Line Communication</w:t>
            </w:r>
          </w:p>
          <w:p w14:paraId="50AECC3B" w14:textId="7E187A30" w:rsidR="00F44EC5" w:rsidRPr="00502892" w:rsidRDefault="00A73533" w:rsidP="00A73533">
            <w:pPr>
              <w:jc w:val="center"/>
              <w:rPr>
                <w:rFonts w:asciiTheme="majorBidi" w:hAnsiTheme="majorBidi" w:cstheme="majorBidi"/>
                <w:sz w:val="24"/>
                <w:szCs w:val="24"/>
                <w:rtl/>
                <w:lang w:bidi="ar-SY"/>
              </w:rPr>
            </w:pPr>
            <w:r w:rsidRPr="00A73533">
              <w:rPr>
                <w:rFonts w:asciiTheme="majorBidi" w:hAnsiTheme="majorBidi" w:cs="Times New Roman"/>
                <w:sz w:val="24"/>
                <w:szCs w:val="24"/>
                <w:rtl/>
              </w:rPr>
              <w:t>معوقات الاتصال عبر خطوط نقل الطاقة</w:t>
            </w:r>
          </w:p>
        </w:tc>
        <w:tc>
          <w:tcPr>
            <w:tcW w:w="1620" w:type="dxa"/>
          </w:tcPr>
          <w:p w14:paraId="5CDDDB35" w14:textId="66E27E7C" w:rsidR="00F44EC5" w:rsidRPr="00DF06D2" w:rsidRDefault="00E35DA5" w:rsidP="00524969">
            <w:pPr>
              <w:jc w:val="center"/>
              <w:rPr>
                <w:rFonts w:asciiTheme="majorBidi" w:hAnsiTheme="majorBidi" w:cstheme="majorBidi"/>
                <w:sz w:val="24"/>
                <w:szCs w:val="24"/>
              </w:rPr>
            </w:pPr>
            <w:r>
              <w:rPr>
                <w:rFonts w:asciiTheme="majorBidi" w:hAnsiTheme="majorBidi" w:cstheme="majorBidi"/>
                <w:sz w:val="24"/>
                <w:szCs w:val="24"/>
              </w:rPr>
              <w:t xml:space="preserve">p </w:t>
            </w:r>
            <w:r w:rsidR="00E73217">
              <w:rPr>
                <w:rFonts w:asciiTheme="majorBidi" w:hAnsiTheme="majorBidi" w:cstheme="majorBidi" w:hint="cs"/>
                <w:sz w:val="24"/>
                <w:szCs w:val="24"/>
                <w:rtl/>
              </w:rPr>
              <w:t>28</w:t>
            </w:r>
            <w:r w:rsidR="008C0DA1">
              <w:rPr>
                <w:rFonts w:asciiTheme="majorBidi" w:hAnsiTheme="majorBidi" w:cstheme="majorBidi"/>
                <w:sz w:val="24"/>
                <w:szCs w:val="24"/>
              </w:rPr>
              <w:t xml:space="preserve"> </w:t>
            </w:r>
            <w:r w:rsidR="00F44EC5" w:rsidRPr="00DF06D2">
              <w:rPr>
                <w:rFonts w:asciiTheme="majorBidi" w:hAnsiTheme="majorBidi" w:cstheme="majorBidi"/>
                <w:sz w:val="24"/>
                <w:szCs w:val="24"/>
              </w:rPr>
              <w:t xml:space="preserve">- </w:t>
            </w:r>
            <w:r w:rsidR="00CD1EEF">
              <w:rPr>
                <w:rFonts w:asciiTheme="majorBidi" w:hAnsiTheme="majorBidi" w:cstheme="majorBidi" w:hint="cs"/>
                <w:sz w:val="24"/>
                <w:szCs w:val="24"/>
                <w:rtl/>
              </w:rPr>
              <w:t>36</w:t>
            </w:r>
          </w:p>
        </w:tc>
      </w:tr>
      <w:tr w:rsidR="00B1726D" w:rsidRPr="00DF06D2" w14:paraId="645499B0" w14:textId="77777777" w:rsidTr="00502892">
        <w:trPr>
          <w:trHeight w:val="20"/>
        </w:trPr>
        <w:tc>
          <w:tcPr>
            <w:tcW w:w="3330" w:type="dxa"/>
          </w:tcPr>
          <w:p w14:paraId="6DA29730" w14:textId="77777777" w:rsidR="007F6FC8" w:rsidRPr="007F6FC8" w:rsidRDefault="007F6FC8" w:rsidP="007F6FC8">
            <w:pPr>
              <w:pStyle w:val="ListParagraph"/>
              <w:numPr>
                <w:ilvl w:val="0"/>
                <w:numId w:val="16"/>
              </w:numPr>
              <w:tabs>
                <w:tab w:val="right" w:pos="342"/>
              </w:tabs>
              <w:ind w:left="346"/>
              <w:rPr>
                <w:rFonts w:asciiTheme="majorBidi" w:eastAsia="Times New Roman" w:hAnsiTheme="majorBidi" w:cs="Times New Roman"/>
                <w:b/>
                <w:bCs/>
                <w:sz w:val="24"/>
                <w:szCs w:val="24"/>
              </w:rPr>
            </w:pPr>
            <w:proofErr w:type="spellStart"/>
            <w:r w:rsidRPr="007F6FC8">
              <w:rPr>
                <w:rFonts w:asciiTheme="majorBidi" w:eastAsia="Times New Roman" w:hAnsiTheme="majorBidi" w:cs="Times New Roman"/>
                <w:b/>
                <w:bCs/>
                <w:sz w:val="24"/>
                <w:szCs w:val="24"/>
              </w:rPr>
              <w:t>Mahassin</w:t>
            </w:r>
            <w:proofErr w:type="spellEnd"/>
            <w:r w:rsidRPr="007F6FC8">
              <w:rPr>
                <w:rFonts w:asciiTheme="majorBidi" w:eastAsia="Times New Roman" w:hAnsiTheme="majorBidi" w:cs="Times New Roman"/>
                <w:b/>
                <w:bCs/>
                <w:sz w:val="24"/>
                <w:szCs w:val="24"/>
              </w:rPr>
              <w:t xml:space="preserve"> A. A. </w:t>
            </w:r>
            <w:proofErr w:type="spellStart"/>
            <w:r w:rsidRPr="007F6FC8">
              <w:rPr>
                <w:rFonts w:asciiTheme="majorBidi" w:eastAsia="Times New Roman" w:hAnsiTheme="majorBidi" w:cs="Times New Roman"/>
                <w:b/>
                <w:bCs/>
                <w:sz w:val="24"/>
                <w:szCs w:val="24"/>
              </w:rPr>
              <w:t>Nemair</w:t>
            </w:r>
            <w:proofErr w:type="spellEnd"/>
          </w:p>
          <w:p w14:paraId="118EF14B" w14:textId="77777777" w:rsidR="007F6FC8" w:rsidRPr="007F6FC8" w:rsidRDefault="007F6FC8" w:rsidP="007F6FC8">
            <w:pPr>
              <w:pStyle w:val="ListParagraph"/>
              <w:numPr>
                <w:ilvl w:val="0"/>
                <w:numId w:val="16"/>
              </w:numPr>
              <w:tabs>
                <w:tab w:val="right" w:pos="342"/>
              </w:tabs>
              <w:ind w:left="346"/>
              <w:rPr>
                <w:rFonts w:asciiTheme="majorBidi" w:eastAsia="Times New Roman" w:hAnsiTheme="majorBidi" w:cs="Times New Roman"/>
                <w:b/>
                <w:bCs/>
                <w:sz w:val="24"/>
                <w:szCs w:val="24"/>
              </w:rPr>
            </w:pPr>
            <w:proofErr w:type="spellStart"/>
            <w:r w:rsidRPr="007F6FC8">
              <w:rPr>
                <w:rFonts w:asciiTheme="majorBidi" w:eastAsia="Times New Roman" w:hAnsiTheme="majorBidi" w:cs="Times New Roman"/>
                <w:b/>
                <w:bCs/>
                <w:sz w:val="24"/>
                <w:szCs w:val="24"/>
              </w:rPr>
              <w:t>Eltyeb</w:t>
            </w:r>
            <w:proofErr w:type="spellEnd"/>
            <w:r w:rsidRPr="007F6FC8">
              <w:rPr>
                <w:rFonts w:asciiTheme="majorBidi" w:eastAsia="Times New Roman" w:hAnsiTheme="majorBidi" w:cs="Times New Roman"/>
                <w:b/>
                <w:bCs/>
                <w:sz w:val="24"/>
                <w:szCs w:val="24"/>
              </w:rPr>
              <w:t xml:space="preserve"> M. Mustafa</w:t>
            </w:r>
          </w:p>
          <w:p w14:paraId="33CB909B" w14:textId="77777777" w:rsidR="007F6FC8" w:rsidRPr="007F6FC8" w:rsidRDefault="007F6FC8" w:rsidP="007F6FC8">
            <w:pPr>
              <w:pStyle w:val="ListParagraph"/>
              <w:numPr>
                <w:ilvl w:val="0"/>
                <w:numId w:val="16"/>
              </w:numPr>
              <w:tabs>
                <w:tab w:val="right" w:pos="342"/>
              </w:tabs>
              <w:ind w:left="346"/>
              <w:rPr>
                <w:rFonts w:asciiTheme="majorBidi" w:eastAsia="Times New Roman" w:hAnsiTheme="majorBidi" w:cs="Times New Roman"/>
                <w:b/>
                <w:bCs/>
                <w:sz w:val="24"/>
                <w:szCs w:val="24"/>
              </w:rPr>
            </w:pPr>
            <w:proofErr w:type="spellStart"/>
            <w:r w:rsidRPr="007F6FC8">
              <w:rPr>
                <w:rFonts w:asciiTheme="majorBidi" w:eastAsia="Times New Roman" w:hAnsiTheme="majorBidi" w:cs="Times New Roman"/>
                <w:b/>
                <w:bCs/>
                <w:sz w:val="24"/>
                <w:szCs w:val="24"/>
              </w:rPr>
              <w:t>AbdelRhman</w:t>
            </w:r>
            <w:proofErr w:type="spellEnd"/>
            <w:r w:rsidRPr="007F6FC8">
              <w:rPr>
                <w:rFonts w:asciiTheme="majorBidi" w:eastAsia="Times New Roman" w:hAnsiTheme="majorBidi" w:cs="Times New Roman"/>
                <w:b/>
                <w:bCs/>
                <w:sz w:val="24"/>
                <w:szCs w:val="24"/>
              </w:rPr>
              <w:t xml:space="preserve"> A. </w:t>
            </w:r>
            <w:proofErr w:type="spellStart"/>
            <w:r w:rsidRPr="007F6FC8">
              <w:rPr>
                <w:rFonts w:asciiTheme="majorBidi" w:eastAsia="Times New Roman" w:hAnsiTheme="majorBidi" w:cs="Times New Roman"/>
                <w:b/>
                <w:bCs/>
                <w:sz w:val="24"/>
                <w:szCs w:val="24"/>
              </w:rPr>
              <w:t>Elbadawi</w:t>
            </w:r>
            <w:proofErr w:type="spellEnd"/>
          </w:p>
          <w:p w14:paraId="24EA5680" w14:textId="2377534A" w:rsidR="00B1726D" w:rsidRPr="00DF06D2" w:rsidRDefault="007F6FC8" w:rsidP="007F6FC8">
            <w:pPr>
              <w:pStyle w:val="ListParagraph"/>
              <w:numPr>
                <w:ilvl w:val="0"/>
                <w:numId w:val="16"/>
              </w:numPr>
              <w:tabs>
                <w:tab w:val="right" w:pos="342"/>
              </w:tabs>
              <w:ind w:left="346"/>
              <w:rPr>
                <w:rFonts w:asciiTheme="majorBidi" w:hAnsiTheme="majorBidi" w:cstheme="majorBidi"/>
                <w:sz w:val="24"/>
                <w:szCs w:val="24"/>
                <w:rtl/>
              </w:rPr>
            </w:pPr>
            <w:r w:rsidRPr="007F6FC8">
              <w:rPr>
                <w:rFonts w:asciiTheme="majorBidi" w:eastAsia="Times New Roman" w:hAnsiTheme="majorBidi" w:cs="Times New Roman"/>
                <w:b/>
                <w:bCs/>
                <w:sz w:val="24"/>
                <w:szCs w:val="24"/>
              </w:rPr>
              <w:t xml:space="preserve">Ibrahim </w:t>
            </w:r>
            <w:proofErr w:type="spellStart"/>
            <w:r w:rsidRPr="007F6FC8">
              <w:rPr>
                <w:rFonts w:asciiTheme="majorBidi" w:eastAsia="Times New Roman" w:hAnsiTheme="majorBidi" w:cs="Times New Roman"/>
                <w:b/>
                <w:bCs/>
                <w:sz w:val="24"/>
                <w:szCs w:val="24"/>
              </w:rPr>
              <w:t>Elimam</w:t>
            </w:r>
            <w:proofErr w:type="spellEnd"/>
            <w:r w:rsidRPr="007F6FC8">
              <w:rPr>
                <w:rFonts w:asciiTheme="majorBidi" w:eastAsia="Times New Roman" w:hAnsiTheme="majorBidi" w:cs="Times New Roman"/>
                <w:b/>
                <w:bCs/>
                <w:sz w:val="24"/>
                <w:szCs w:val="24"/>
              </w:rPr>
              <w:t xml:space="preserve"> Abdalla</w:t>
            </w:r>
          </w:p>
        </w:tc>
        <w:tc>
          <w:tcPr>
            <w:tcW w:w="4770" w:type="dxa"/>
          </w:tcPr>
          <w:p w14:paraId="753A9D6E" w14:textId="77777777" w:rsidR="007F6FC8" w:rsidRPr="007F6FC8" w:rsidRDefault="007F6FC8" w:rsidP="007F6FC8">
            <w:pPr>
              <w:shd w:val="clear" w:color="auto" w:fill="FFFFFF" w:themeFill="background1"/>
              <w:jc w:val="center"/>
              <w:rPr>
                <w:rFonts w:asciiTheme="majorBidi" w:eastAsia="Times New Roman" w:hAnsiTheme="majorBidi" w:cs="Times New Roman"/>
                <w:color w:val="222222"/>
                <w:sz w:val="24"/>
                <w:szCs w:val="24"/>
              </w:rPr>
            </w:pPr>
            <w:r w:rsidRPr="007F6FC8">
              <w:rPr>
                <w:rFonts w:asciiTheme="majorBidi" w:eastAsia="Times New Roman" w:hAnsiTheme="majorBidi" w:cs="Times New Roman"/>
                <w:color w:val="222222"/>
                <w:sz w:val="24"/>
                <w:szCs w:val="24"/>
              </w:rPr>
              <w:t>A comparative Study Electron Tracking in Magnetic Field by Ordinary Differential Equation and Euler Method</w:t>
            </w:r>
          </w:p>
          <w:p w14:paraId="0590E3D9" w14:textId="550E6A1E" w:rsidR="00B1726D" w:rsidRPr="00502892" w:rsidRDefault="00B1726D" w:rsidP="007F6FC8">
            <w:pPr>
              <w:shd w:val="clear" w:color="auto" w:fill="FFFFFF" w:themeFill="background1"/>
              <w:rPr>
                <w:rFonts w:asciiTheme="majorBidi" w:hAnsiTheme="majorBidi" w:cstheme="majorBidi"/>
                <w:sz w:val="24"/>
                <w:szCs w:val="24"/>
                <w:rtl/>
              </w:rPr>
            </w:pPr>
          </w:p>
        </w:tc>
        <w:tc>
          <w:tcPr>
            <w:tcW w:w="1620" w:type="dxa"/>
          </w:tcPr>
          <w:p w14:paraId="2281B049" w14:textId="2DD887E7" w:rsidR="00B1726D" w:rsidRPr="00DF06D2" w:rsidRDefault="00B1726D" w:rsidP="00EE122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CD1EEF">
              <w:rPr>
                <w:rFonts w:asciiTheme="majorBidi" w:hAnsiTheme="majorBidi" w:cstheme="majorBidi" w:hint="cs"/>
                <w:sz w:val="24"/>
                <w:szCs w:val="24"/>
                <w:rtl/>
              </w:rPr>
              <w:t>37</w:t>
            </w:r>
            <w:r w:rsidR="008C0DA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7F6FC8">
              <w:rPr>
                <w:rFonts w:asciiTheme="majorBidi" w:hAnsiTheme="majorBidi" w:cstheme="majorBidi"/>
                <w:sz w:val="24"/>
                <w:szCs w:val="24"/>
              </w:rPr>
              <w:t>46</w:t>
            </w:r>
          </w:p>
        </w:tc>
      </w:tr>
      <w:tr w:rsidR="00B1726D" w:rsidRPr="00DF06D2" w14:paraId="50E30C36" w14:textId="77777777" w:rsidTr="00502892">
        <w:trPr>
          <w:trHeight w:val="20"/>
        </w:trPr>
        <w:tc>
          <w:tcPr>
            <w:tcW w:w="3330" w:type="dxa"/>
          </w:tcPr>
          <w:p w14:paraId="1C82C182" w14:textId="77777777" w:rsidR="004B23F9" w:rsidRPr="004B23F9" w:rsidRDefault="004B23F9" w:rsidP="004B23F9">
            <w:pPr>
              <w:pStyle w:val="ListParagraph"/>
              <w:numPr>
                <w:ilvl w:val="0"/>
                <w:numId w:val="25"/>
              </w:numPr>
              <w:tabs>
                <w:tab w:val="left" w:pos="267"/>
              </w:tabs>
              <w:ind w:left="346"/>
              <w:rPr>
                <w:rFonts w:asciiTheme="majorBidi" w:hAnsiTheme="majorBidi" w:cs="Times New Roman"/>
                <w:b/>
                <w:bCs/>
                <w:sz w:val="24"/>
                <w:szCs w:val="24"/>
              </w:rPr>
            </w:pPr>
            <w:r w:rsidRPr="004B23F9">
              <w:rPr>
                <w:rFonts w:asciiTheme="majorBidi" w:hAnsiTheme="majorBidi" w:cs="Times New Roman"/>
                <w:b/>
                <w:bCs/>
                <w:sz w:val="24"/>
                <w:szCs w:val="24"/>
              </w:rPr>
              <w:t>Mohamed. A. Rahim</w:t>
            </w:r>
          </w:p>
          <w:p w14:paraId="30A872C8" w14:textId="5F4662B4" w:rsidR="00B1726D" w:rsidRPr="008D1243" w:rsidRDefault="004B23F9" w:rsidP="004B23F9">
            <w:pPr>
              <w:pStyle w:val="ListParagraph"/>
              <w:numPr>
                <w:ilvl w:val="0"/>
                <w:numId w:val="25"/>
              </w:numPr>
              <w:tabs>
                <w:tab w:val="left" w:pos="267"/>
              </w:tabs>
              <w:ind w:left="346"/>
              <w:rPr>
                <w:rFonts w:asciiTheme="majorBidi" w:hAnsiTheme="majorBidi" w:cs="Times New Roman"/>
                <w:b/>
                <w:bCs/>
                <w:sz w:val="24"/>
                <w:szCs w:val="24"/>
                <w:rtl/>
              </w:rPr>
            </w:pPr>
            <w:r w:rsidRPr="004B23F9">
              <w:rPr>
                <w:rFonts w:asciiTheme="majorBidi" w:hAnsiTheme="majorBidi" w:cs="Times New Roman"/>
                <w:b/>
                <w:bCs/>
                <w:sz w:val="24"/>
                <w:szCs w:val="24"/>
              </w:rPr>
              <w:t>M. Ramasamy</w:t>
            </w:r>
          </w:p>
        </w:tc>
        <w:tc>
          <w:tcPr>
            <w:tcW w:w="4770" w:type="dxa"/>
          </w:tcPr>
          <w:p w14:paraId="1F6F440B" w14:textId="77777777" w:rsidR="004B23F9" w:rsidRPr="004B23F9" w:rsidRDefault="004B23F9" w:rsidP="004B23F9">
            <w:pPr>
              <w:jc w:val="center"/>
              <w:rPr>
                <w:rFonts w:asciiTheme="majorBidi" w:hAnsiTheme="majorBidi" w:cs="Times New Roman"/>
                <w:sz w:val="24"/>
                <w:szCs w:val="24"/>
              </w:rPr>
            </w:pPr>
            <w:r w:rsidRPr="004B23F9">
              <w:rPr>
                <w:rFonts w:asciiTheme="majorBidi" w:hAnsiTheme="majorBidi" w:cs="Times New Roman"/>
                <w:sz w:val="24"/>
                <w:szCs w:val="24"/>
              </w:rPr>
              <w:t>Enhancement of Large-Scale Plants Performance Using Distributed Model Predictive Control</w:t>
            </w:r>
          </w:p>
          <w:p w14:paraId="0A922873" w14:textId="77777777" w:rsidR="004B23F9" w:rsidRPr="004B23F9" w:rsidRDefault="004B23F9" w:rsidP="004B23F9">
            <w:pPr>
              <w:bidi/>
              <w:jc w:val="center"/>
              <w:rPr>
                <w:rFonts w:asciiTheme="majorBidi" w:hAnsiTheme="majorBidi" w:cs="Times New Roman"/>
                <w:sz w:val="24"/>
                <w:szCs w:val="24"/>
              </w:rPr>
            </w:pPr>
            <w:r w:rsidRPr="004B23F9">
              <w:rPr>
                <w:rFonts w:asciiTheme="majorBidi" w:hAnsiTheme="majorBidi" w:cs="Times New Roman"/>
                <w:sz w:val="24"/>
                <w:szCs w:val="24"/>
                <w:rtl/>
              </w:rPr>
              <w:t>تحسين اداء المنشاءات الصناعية الكبيرة باستخدام نموذج التحكم التنبؤي الموزع</w:t>
            </w:r>
          </w:p>
          <w:p w14:paraId="51F8B809" w14:textId="1C794BFC" w:rsidR="00B1726D" w:rsidRPr="00502892" w:rsidRDefault="00B1726D" w:rsidP="004B23F9">
            <w:pPr>
              <w:rPr>
                <w:rFonts w:asciiTheme="majorBidi" w:hAnsiTheme="majorBidi" w:cstheme="majorBidi"/>
                <w:sz w:val="24"/>
                <w:szCs w:val="24"/>
                <w:rtl/>
              </w:rPr>
            </w:pPr>
          </w:p>
        </w:tc>
        <w:tc>
          <w:tcPr>
            <w:tcW w:w="1620" w:type="dxa"/>
          </w:tcPr>
          <w:p w14:paraId="4DB91838" w14:textId="056D11BE" w:rsidR="00B1726D" w:rsidRPr="00DF06D2" w:rsidRDefault="00B1726D" w:rsidP="003D011A">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7F6FC8">
              <w:rPr>
                <w:rFonts w:asciiTheme="majorBidi" w:hAnsiTheme="majorBidi" w:cstheme="majorBidi"/>
                <w:sz w:val="24"/>
                <w:szCs w:val="24"/>
              </w:rPr>
              <w:t>47</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8C0DA1">
              <w:rPr>
                <w:rFonts w:asciiTheme="majorBidi" w:hAnsiTheme="majorBidi" w:cstheme="majorBidi"/>
                <w:sz w:val="24"/>
                <w:szCs w:val="24"/>
              </w:rPr>
              <w:t>59</w:t>
            </w:r>
          </w:p>
        </w:tc>
      </w:tr>
      <w:tr w:rsidR="00B1726D" w:rsidRPr="00DF06D2" w14:paraId="4BCE4565" w14:textId="77777777" w:rsidTr="00502892">
        <w:trPr>
          <w:trHeight w:val="20"/>
        </w:trPr>
        <w:tc>
          <w:tcPr>
            <w:tcW w:w="3330" w:type="dxa"/>
          </w:tcPr>
          <w:p w14:paraId="2151DE22" w14:textId="41AF11F2" w:rsidR="00B1726D" w:rsidRPr="00DF06D2" w:rsidRDefault="000A04E6" w:rsidP="000A04E6">
            <w:pPr>
              <w:pStyle w:val="ListParagraph"/>
              <w:numPr>
                <w:ilvl w:val="0"/>
                <w:numId w:val="35"/>
              </w:numPr>
              <w:tabs>
                <w:tab w:val="left" w:pos="256"/>
              </w:tabs>
              <w:ind w:left="346"/>
              <w:rPr>
                <w:rFonts w:asciiTheme="majorBidi" w:hAnsiTheme="majorBidi" w:cstheme="majorBidi"/>
                <w:sz w:val="24"/>
                <w:szCs w:val="24"/>
                <w:rtl/>
              </w:rPr>
            </w:pPr>
            <w:r w:rsidRPr="000A04E6">
              <w:rPr>
                <w:rFonts w:asciiTheme="majorBidi" w:hAnsiTheme="majorBidi" w:cs="Times New Roman"/>
                <w:b/>
                <w:bCs/>
                <w:sz w:val="24"/>
                <w:szCs w:val="24"/>
                <w:lang w:bidi="ar-AE"/>
              </w:rPr>
              <w:t xml:space="preserve">Mohammed </w:t>
            </w:r>
            <w:proofErr w:type="spellStart"/>
            <w:r w:rsidRPr="000A04E6">
              <w:rPr>
                <w:rFonts w:asciiTheme="majorBidi" w:hAnsiTheme="majorBidi" w:cs="Times New Roman"/>
                <w:b/>
                <w:bCs/>
                <w:sz w:val="24"/>
                <w:szCs w:val="24"/>
                <w:lang w:bidi="ar-AE"/>
              </w:rPr>
              <w:t>Gibreel</w:t>
            </w:r>
            <w:proofErr w:type="spellEnd"/>
          </w:p>
        </w:tc>
        <w:tc>
          <w:tcPr>
            <w:tcW w:w="4770" w:type="dxa"/>
          </w:tcPr>
          <w:p w14:paraId="114A8698" w14:textId="77777777" w:rsidR="008D1243" w:rsidRPr="008D1243" w:rsidRDefault="008D1243" w:rsidP="008D1243">
            <w:pPr>
              <w:pStyle w:val="ListParagraph"/>
              <w:ind w:left="72"/>
              <w:rPr>
                <w:rFonts w:asciiTheme="majorBidi" w:hAnsiTheme="majorBidi" w:cs="Times New Roman"/>
                <w:sz w:val="24"/>
                <w:szCs w:val="24"/>
                <w:lang w:bidi="ar-AE"/>
              </w:rPr>
            </w:pPr>
          </w:p>
          <w:p w14:paraId="6E56256C" w14:textId="77777777" w:rsidR="000A04E6" w:rsidRPr="000A04E6" w:rsidRDefault="000A04E6" w:rsidP="000A04E6">
            <w:pPr>
              <w:pStyle w:val="ListParagraph"/>
              <w:ind w:left="72"/>
              <w:jc w:val="center"/>
              <w:rPr>
                <w:rFonts w:asciiTheme="majorBidi" w:hAnsiTheme="majorBidi" w:cs="Times New Roman"/>
                <w:sz w:val="24"/>
                <w:szCs w:val="24"/>
                <w:lang w:bidi="ar-AE"/>
              </w:rPr>
            </w:pPr>
            <w:r w:rsidRPr="000A04E6">
              <w:rPr>
                <w:rFonts w:asciiTheme="majorBidi" w:hAnsiTheme="majorBidi" w:cs="Times New Roman"/>
                <w:sz w:val="24"/>
                <w:szCs w:val="24"/>
                <w:lang w:bidi="ar-AE"/>
              </w:rPr>
              <w:t>Morphology Control of Self-assembled Polyaniline</w:t>
            </w:r>
          </w:p>
          <w:p w14:paraId="4D6FC825" w14:textId="5E9A5370" w:rsidR="008D1243" w:rsidRPr="009845AB" w:rsidRDefault="000A04E6" w:rsidP="009845AB">
            <w:pPr>
              <w:pStyle w:val="ListParagraph"/>
              <w:bidi/>
              <w:ind w:left="72"/>
              <w:jc w:val="center"/>
              <w:rPr>
                <w:rFonts w:asciiTheme="majorBidi" w:hAnsiTheme="majorBidi" w:cs="Times New Roman"/>
                <w:sz w:val="24"/>
                <w:szCs w:val="24"/>
                <w:lang w:bidi="ar-AE"/>
              </w:rPr>
            </w:pPr>
            <w:r w:rsidRPr="000A04E6">
              <w:rPr>
                <w:rFonts w:asciiTheme="majorBidi" w:hAnsiTheme="majorBidi" w:cs="Times New Roman"/>
                <w:sz w:val="24"/>
                <w:szCs w:val="24"/>
                <w:rtl/>
                <w:lang w:bidi="ar-AE"/>
              </w:rPr>
              <w:t xml:space="preserve">التحكم في الشكل </w:t>
            </w:r>
            <w:bookmarkStart w:id="0" w:name="_GoBack"/>
            <w:bookmarkEnd w:id="0"/>
            <w:r w:rsidRPr="000A04E6">
              <w:rPr>
                <w:rFonts w:asciiTheme="majorBidi" w:hAnsiTheme="majorBidi" w:cs="Times New Roman"/>
                <w:sz w:val="24"/>
                <w:szCs w:val="24"/>
                <w:rtl/>
                <w:lang w:bidi="ar-AE"/>
              </w:rPr>
              <w:t>الظاهري للتجمعات الذاتية لمتعدد الأنيلين</w:t>
            </w:r>
          </w:p>
          <w:p w14:paraId="590777A7" w14:textId="1DC8FD16" w:rsidR="00B1726D" w:rsidRPr="00AE1569" w:rsidRDefault="00B1726D" w:rsidP="008D1243">
            <w:pPr>
              <w:rPr>
                <w:rFonts w:asciiTheme="majorBidi" w:hAnsiTheme="majorBidi" w:cstheme="majorBidi"/>
                <w:sz w:val="24"/>
                <w:szCs w:val="24"/>
                <w:rtl/>
              </w:rPr>
            </w:pPr>
          </w:p>
        </w:tc>
        <w:tc>
          <w:tcPr>
            <w:tcW w:w="1620" w:type="dxa"/>
          </w:tcPr>
          <w:p w14:paraId="0E86288C" w14:textId="1DE5EAA8" w:rsidR="00B1726D" w:rsidRPr="00DF06D2" w:rsidRDefault="00B1726D" w:rsidP="00C62D6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C0DA1">
              <w:rPr>
                <w:rFonts w:asciiTheme="majorBidi" w:hAnsiTheme="majorBidi" w:cstheme="majorBidi"/>
                <w:sz w:val="24"/>
                <w:szCs w:val="24"/>
              </w:rPr>
              <w:t xml:space="preserve">60 </w:t>
            </w:r>
            <w:r w:rsidRPr="00DF06D2">
              <w:rPr>
                <w:rFonts w:asciiTheme="majorBidi" w:hAnsiTheme="majorBidi" w:cstheme="majorBidi"/>
                <w:sz w:val="24"/>
                <w:szCs w:val="24"/>
              </w:rPr>
              <w:t xml:space="preserve">- </w:t>
            </w:r>
            <w:r w:rsidR="000A04E6">
              <w:rPr>
                <w:rFonts w:asciiTheme="majorBidi" w:hAnsiTheme="majorBidi" w:cstheme="majorBidi" w:hint="cs"/>
                <w:sz w:val="24"/>
                <w:szCs w:val="24"/>
                <w:rtl/>
              </w:rPr>
              <w:t>79</w:t>
            </w:r>
          </w:p>
        </w:tc>
      </w:tr>
      <w:tr w:rsidR="00B1726D" w:rsidRPr="00DF06D2" w14:paraId="0769EDE1" w14:textId="77777777" w:rsidTr="00502892">
        <w:trPr>
          <w:trHeight w:val="20"/>
        </w:trPr>
        <w:tc>
          <w:tcPr>
            <w:tcW w:w="3330" w:type="dxa"/>
          </w:tcPr>
          <w:p w14:paraId="6AE094D0" w14:textId="77777777" w:rsidR="009845AB" w:rsidRPr="009845AB" w:rsidRDefault="009845AB" w:rsidP="009845AB">
            <w:pPr>
              <w:pStyle w:val="ListParagraph"/>
              <w:numPr>
                <w:ilvl w:val="0"/>
                <w:numId w:val="8"/>
              </w:numPr>
              <w:tabs>
                <w:tab w:val="left" w:pos="312"/>
              </w:tabs>
              <w:ind w:left="346"/>
              <w:rPr>
                <w:rFonts w:asciiTheme="majorBidi" w:hAnsiTheme="majorBidi" w:cs="Times New Roman"/>
                <w:b/>
                <w:bCs/>
                <w:sz w:val="24"/>
                <w:szCs w:val="24"/>
              </w:rPr>
            </w:pPr>
            <w:proofErr w:type="spellStart"/>
            <w:r w:rsidRPr="009845AB">
              <w:rPr>
                <w:rFonts w:asciiTheme="majorBidi" w:hAnsiTheme="majorBidi" w:cs="Times New Roman"/>
                <w:b/>
                <w:bCs/>
                <w:sz w:val="24"/>
                <w:szCs w:val="24"/>
              </w:rPr>
              <w:t>Hanaa</w:t>
            </w:r>
            <w:proofErr w:type="spellEnd"/>
            <w:r w:rsidRPr="009845AB">
              <w:rPr>
                <w:rFonts w:asciiTheme="majorBidi" w:hAnsiTheme="majorBidi" w:cs="Times New Roman"/>
                <w:b/>
                <w:bCs/>
                <w:sz w:val="24"/>
                <w:szCs w:val="24"/>
              </w:rPr>
              <w:t xml:space="preserve"> Omer </w:t>
            </w:r>
            <w:proofErr w:type="spellStart"/>
            <w:r w:rsidRPr="009845AB">
              <w:rPr>
                <w:rFonts w:asciiTheme="majorBidi" w:hAnsiTheme="majorBidi" w:cs="Times New Roman"/>
                <w:b/>
                <w:bCs/>
                <w:sz w:val="24"/>
                <w:szCs w:val="24"/>
              </w:rPr>
              <w:t>Aboalgasim</w:t>
            </w:r>
            <w:proofErr w:type="spellEnd"/>
            <w:r w:rsidRPr="009845AB">
              <w:rPr>
                <w:rFonts w:asciiTheme="majorBidi" w:hAnsiTheme="majorBidi" w:cs="Times New Roman"/>
                <w:b/>
                <w:bCs/>
                <w:sz w:val="24"/>
                <w:szCs w:val="24"/>
              </w:rPr>
              <w:t xml:space="preserve"> Omer</w:t>
            </w:r>
          </w:p>
          <w:p w14:paraId="53747409" w14:textId="44B9E7BF" w:rsidR="00B1726D" w:rsidRPr="00DF06D2" w:rsidRDefault="009845AB" w:rsidP="009845AB">
            <w:pPr>
              <w:pStyle w:val="ListParagraph"/>
              <w:numPr>
                <w:ilvl w:val="0"/>
                <w:numId w:val="8"/>
              </w:numPr>
              <w:tabs>
                <w:tab w:val="left" w:pos="312"/>
              </w:tabs>
              <w:ind w:left="346"/>
              <w:rPr>
                <w:rFonts w:asciiTheme="majorBidi" w:hAnsiTheme="majorBidi" w:cstheme="majorBidi"/>
                <w:b/>
                <w:bCs/>
                <w:sz w:val="24"/>
                <w:szCs w:val="24"/>
                <w:rtl/>
              </w:rPr>
            </w:pPr>
            <w:r w:rsidRPr="009845AB">
              <w:rPr>
                <w:rFonts w:asciiTheme="majorBidi" w:hAnsiTheme="majorBidi" w:cs="Times New Roman"/>
                <w:b/>
                <w:bCs/>
                <w:sz w:val="24"/>
                <w:szCs w:val="24"/>
              </w:rPr>
              <w:t xml:space="preserve">Amin </w:t>
            </w:r>
            <w:proofErr w:type="spellStart"/>
            <w:r w:rsidRPr="009845AB">
              <w:rPr>
                <w:rFonts w:asciiTheme="majorBidi" w:hAnsiTheme="majorBidi" w:cs="Times New Roman"/>
                <w:b/>
                <w:bCs/>
                <w:sz w:val="24"/>
                <w:szCs w:val="24"/>
              </w:rPr>
              <w:t>babiker</w:t>
            </w:r>
            <w:proofErr w:type="spellEnd"/>
            <w:r w:rsidRPr="009845AB">
              <w:rPr>
                <w:rFonts w:asciiTheme="majorBidi" w:hAnsiTheme="majorBidi" w:cs="Times New Roman"/>
                <w:b/>
                <w:bCs/>
                <w:sz w:val="24"/>
                <w:szCs w:val="24"/>
              </w:rPr>
              <w:t xml:space="preserve"> A/Nabi Mustafa</w:t>
            </w:r>
          </w:p>
        </w:tc>
        <w:tc>
          <w:tcPr>
            <w:tcW w:w="4770" w:type="dxa"/>
          </w:tcPr>
          <w:p w14:paraId="4ED43C39" w14:textId="77777777" w:rsidR="009845AB" w:rsidRPr="009845AB" w:rsidRDefault="009845AB" w:rsidP="009845AB">
            <w:pPr>
              <w:tabs>
                <w:tab w:val="right" w:pos="360"/>
              </w:tabs>
              <w:ind w:right="75"/>
              <w:jc w:val="center"/>
              <w:rPr>
                <w:rFonts w:asciiTheme="majorBidi" w:hAnsiTheme="majorBidi" w:cs="Times New Roman"/>
                <w:sz w:val="24"/>
                <w:szCs w:val="24"/>
                <w:lang w:bidi="ar-KW"/>
              </w:rPr>
            </w:pPr>
            <w:r w:rsidRPr="009845AB">
              <w:rPr>
                <w:rFonts w:asciiTheme="majorBidi" w:hAnsiTheme="majorBidi" w:cs="Times New Roman"/>
                <w:sz w:val="24"/>
                <w:szCs w:val="24"/>
                <w:lang w:bidi="ar-KW"/>
              </w:rPr>
              <w:t>Artificial intelligence based vertical handover algorithm for Heterogeneous VLC/5G networks</w:t>
            </w:r>
          </w:p>
          <w:p w14:paraId="77973D90" w14:textId="10341D2E" w:rsidR="009845AB" w:rsidRPr="009845AB" w:rsidRDefault="009845AB" w:rsidP="009845AB">
            <w:pPr>
              <w:tabs>
                <w:tab w:val="right" w:pos="360"/>
              </w:tabs>
              <w:ind w:right="75"/>
              <w:jc w:val="center"/>
              <w:rPr>
                <w:rFonts w:asciiTheme="majorBidi" w:hAnsiTheme="majorBidi" w:cs="Times New Roman"/>
                <w:sz w:val="24"/>
                <w:szCs w:val="24"/>
                <w:lang w:bidi="ar-KW"/>
              </w:rPr>
            </w:pPr>
            <w:r w:rsidRPr="009845AB">
              <w:rPr>
                <w:rFonts w:asciiTheme="majorBidi" w:hAnsiTheme="majorBidi" w:cs="Times New Roman"/>
                <w:sz w:val="24"/>
                <w:szCs w:val="24"/>
                <w:rtl/>
                <w:lang w:bidi="ar-KW"/>
              </w:rPr>
              <w:t>تصميم خوارزمية المناقلة العمودية عن طريق أنظمة الذكاء الأصطناعي  للشبكات اللاسلكية غير المتجانسة</w:t>
            </w:r>
          </w:p>
          <w:p w14:paraId="051515B2" w14:textId="2212BC0E" w:rsidR="00B1726D" w:rsidRPr="009F4FF6" w:rsidRDefault="00B1726D" w:rsidP="009845AB">
            <w:pPr>
              <w:tabs>
                <w:tab w:val="right" w:pos="360"/>
              </w:tabs>
              <w:ind w:right="75"/>
              <w:rPr>
                <w:rFonts w:asciiTheme="majorBidi" w:hAnsiTheme="majorBidi" w:cstheme="majorBidi"/>
                <w:sz w:val="24"/>
                <w:szCs w:val="24"/>
                <w:rtl/>
              </w:rPr>
            </w:pPr>
          </w:p>
        </w:tc>
        <w:tc>
          <w:tcPr>
            <w:tcW w:w="1620" w:type="dxa"/>
          </w:tcPr>
          <w:p w14:paraId="14EDF202" w14:textId="664CB4FC" w:rsidR="00B1726D" w:rsidRPr="00DF06D2" w:rsidRDefault="00BC003A" w:rsidP="00BE594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0A04E6">
              <w:rPr>
                <w:rFonts w:asciiTheme="majorBidi" w:hAnsiTheme="majorBidi" w:cstheme="majorBidi" w:hint="cs"/>
                <w:sz w:val="24"/>
                <w:szCs w:val="24"/>
                <w:rtl/>
              </w:rPr>
              <w:t>80</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845AB">
              <w:rPr>
                <w:rFonts w:asciiTheme="majorBidi" w:hAnsiTheme="majorBidi" w:cstheme="majorBidi"/>
                <w:sz w:val="24"/>
                <w:szCs w:val="24"/>
              </w:rPr>
              <w:t>88</w:t>
            </w:r>
          </w:p>
        </w:tc>
      </w:tr>
      <w:tr w:rsidR="00BC003A" w:rsidRPr="00DF06D2" w14:paraId="5832B35C" w14:textId="77777777" w:rsidTr="00502892">
        <w:trPr>
          <w:trHeight w:val="20"/>
        </w:trPr>
        <w:tc>
          <w:tcPr>
            <w:tcW w:w="3330" w:type="dxa"/>
          </w:tcPr>
          <w:p w14:paraId="1352960D" w14:textId="77777777" w:rsidR="009845AB" w:rsidRPr="008E07FD" w:rsidRDefault="009845AB" w:rsidP="009845AB">
            <w:pPr>
              <w:pStyle w:val="ListParagraph"/>
              <w:numPr>
                <w:ilvl w:val="0"/>
                <w:numId w:val="12"/>
              </w:numPr>
              <w:tabs>
                <w:tab w:val="left" w:pos="436"/>
              </w:tabs>
              <w:bidi/>
              <w:ind w:left="360"/>
              <w:rPr>
                <w:rFonts w:asciiTheme="majorBidi" w:hAnsiTheme="majorBidi" w:cs="Times New Roman"/>
                <w:b/>
                <w:bCs/>
                <w:sz w:val="26"/>
                <w:szCs w:val="26"/>
              </w:rPr>
            </w:pPr>
            <w:r w:rsidRPr="008E07FD">
              <w:rPr>
                <w:rFonts w:asciiTheme="majorBidi" w:hAnsiTheme="majorBidi" w:cs="Times New Roman"/>
                <w:b/>
                <w:bCs/>
                <w:sz w:val="26"/>
                <w:szCs w:val="26"/>
                <w:rtl/>
              </w:rPr>
              <w:t>جمال محمد عبدالله</w:t>
            </w:r>
          </w:p>
          <w:p w14:paraId="362C1858" w14:textId="62533009" w:rsidR="00BC003A" w:rsidRPr="009540E8" w:rsidRDefault="009845AB" w:rsidP="009845AB">
            <w:pPr>
              <w:pStyle w:val="ListParagraph"/>
              <w:numPr>
                <w:ilvl w:val="0"/>
                <w:numId w:val="12"/>
              </w:numPr>
              <w:tabs>
                <w:tab w:val="left" w:pos="436"/>
              </w:tabs>
              <w:bidi/>
              <w:ind w:left="360"/>
              <w:rPr>
                <w:rFonts w:asciiTheme="majorBidi" w:hAnsiTheme="majorBidi" w:cstheme="majorBidi"/>
                <w:b/>
                <w:bCs/>
                <w:sz w:val="24"/>
                <w:szCs w:val="24"/>
                <w:rtl/>
              </w:rPr>
            </w:pPr>
            <w:r w:rsidRPr="008E07FD">
              <w:rPr>
                <w:rFonts w:asciiTheme="majorBidi" w:hAnsiTheme="majorBidi" w:cs="Times New Roman"/>
                <w:b/>
                <w:bCs/>
                <w:sz w:val="26"/>
                <w:szCs w:val="26"/>
                <w:rtl/>
              </w:rPr>
              <w:t>الدكتور/ طارق عبدالكريم عبدالفضيل</w:t>
            </w:r>
          </w:p>
        </w:tc>
        <w:tc>
          <w:tcPr>
            <w:tcW w:w="4770" w:type="dxa"/>
          </w:tcPr>
          <w:p w14:paraId="25B4A406" w14:textId="77777777" w:rsidR="009845AB" w:rsidRPr="009845AB" w:rsidRDefault="009845AB" w:rsidP="009845AB">
            <w:pPr>
              <w:jc w:val="center"/>
              <w:rPr>
                <w:rFonts w:asciiTheme="majorBidi" w:hAnsiTheme="majorBidi" w:cs="Times New Roman"/>
                <w:sz w:val="24"/>
                <w:szCs w:val="24"/>
                <w:rtl/>
              </w:rPr>
            </w:pPr>
            <w:r w:rsidRPr="009845AB">
              <w:rPr>
                <w:rFonts w:asciiTheme="majorBidi" w:hAnsiTheme="majorBidi" w:cs="Times New Roman"/>
                <w:sz w:val="24"/>
                <w:szCs w:val="24"/>
                <w:rtl/>
              </w:rPr>
              <w:t>التنبؤ باستنباط بعض الأنماط المؤثرة في نتيجة الاساس</w:t>
            </w:r>
          </w:p>
          <w:p w14:paraId="1E052E42" w14:textId="6910B0C9" w:rsidR="009845AB" w:rsidRPr="009845AB" w:rsidRDefault="009845AB" w:rsidP="00132CC2">
            <w:pPr>
              <w:bidi/>
              <w:jc w:val="center"/>
              <w:rPr>
                <w:rFonts w:asciiTheme="majorBidi" w:hAnsiTheme="majorBidi" w:cs="Times New Roman"/>
                <w:sz w:val="24"/>
                <w:szCs w:val="24"/>
                <w:rtl/>
              </w:rPr>
            </w:pPr>
            <w:r w:rsidRPr="009845AB">
              <w:rPr>
                <w:rFonts w:asciiTheme="majorBidi" w:hAnsiTheme="majorBidi" w:cs="Times New Roman"/>
                <w:sz w:val="24"/>
                <w:szCs w:val="24"/>
                <w:rtl/>
              </w:rPr>
              <w:t>لولاية غرب دارفور باستخدام تقنيات قواعد الارتباط والتصنيف</w:t>
            </w:r>
          </w:p>
          <w:p w14:paraId="47CC56AB" w14:textId="405AFEE3" w:rsidR="009845AB" w:rsidRPr="009845AB" w:rsidRDefault="009845AB" w:rsidP="009845AB">
            <w:pPr>
              <w:jc w:val="center"/>
              <w:rPr>
                <w:rFonts w:asciiTheme="majorBidi" w:hAnsiTheme="majorBidi" w:cs="Times New Roman"/>
                <w:sz w:val="24"/>
                <w:szCs w:val="24"/>
              </w:rPr>
            </w:pPr>
            <w:r w:rsidRPr="009845AB">
              <w:rPr>
                <w:rFonts w:asciiTheme="majorBidi" w:hAnsiTheme="majorBidi" w:cs="Times New Roman"/>
                <w:sz w:val="24"/>
                <w:szCs w:val="24"/>
              </w:rPr>
              <w:t>Predictions of discovering some effective patterns on Basic School Results of West Darfur State By using Association &amp; Classification Rules</w:t>
            </w:r>
          </w:p>
          <w:p w14:paraId="13E29A38" w14:textId="77777777" w:rsidR="00BC003A" w:rsidRDefault="00BC003A" w:rsidP="009845AB">
            <w:pPr>
              <w:rPr>
                <w:rFonts w:asciiTheme="majorBidi" w:hAnsiTheme="majorBidi" w:cs="Times New Roman"/>
                <w:sz w:val="24"/>
                <w:szCs w:val="24"/>
              </w:rPr>
            </w:pPr>
          </w:p>
          <w:p w14:paraId="70E688E7" w14:textId="79538357" w:rsidR="009845AB" w:rsidRPr="0090231B" w:rsidRDefault="009845AB" w:rsidP="009845AB">
            <w:pPr>
              <w:rPr>
                <w:rFonts w:asciiTheme="majorBidi" w:hAnsiTheme="majorBidi" w:cs="Times New Roman"/>
                <w:sz w:val="24"/>
                <w:szCs w:val="24"/>
                <w:rtl/>
                <w:lang w:bidi="ar-EG"/>
              </w:rPr>
            </w:pPr>
          </w:p>
        </w:tc>
        <w:tc>
          <w:tcPr>
            <w:tcW w:w="1620" w:type="dxa"/>
          </w:tcPr>
          <w:p w14:paraId="571EEB38" w14:textId="58D2F144" w:rsidR="00BC003A" w:rsidRPr="00DF06D2" w:rsidRDefault="00BC003A" w:rsidP="000825F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845AB">
              <w:rPr>
                <w:rFonts w:asciiTheme="majorBidi" w:hAnsiTheme="majorBidi" w:cstheme="majorBidi"/>
                <w:sz w:val="24"/>
                <w:szCs w:val="24"/>
              </w:rPr>
              <w:t>89</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845AB">
              <w:rPr>
                <w:rFonts w:asciiTheme="majorBidi" w:hAnsiTheme="majorBidi" w:cstheme="majorBidi"/>
                <w:sz w:val="24"/>
                <w:szCs w:val="24"/>
              </w:rPr>
              <w:t>102</w:t>
            </w:r>
          </w:p>
        </w:tc>
      </w:tr>
      <w:tr w:rsidR="00132CC2" w:rsidRPr="00DF06D2" w14:paraId="1C3FFB25" w14:textId="77777777" w:rsidTr="00502892">
        <w:trPr>
          <w:trHeight w:val="20"/>
        </w:trPr>
        <w:tc>
          <w:tcPr>
            <w:tcW w:w="3330" w:type="dxa"/>
          </w:tcPr>
          <w:p w14:paraId="6B824B83" w14:textId="77777777" w:rsidR="00132CC2" w:rsidRPr="00132CC2" w:rsidRDefault="00132CC2" w:rsidP="00132CC2">
            <w:pPr>
              <w:pStyle w:val="ListParagraph"/>
              <w:numPr>
                <w:ilvl w:val="0"/>
                <w:numId w:val="29"/>
              </w:numPr>
              <w:autoSpaceDE w:val="0"/>
              <w:autoSpaceDN w:val="0"/>
              <w:bidi/>
              <w:adjustRightInd w:val="0"/>
              <w:ind w:left="436"/>
              <w:rPr>
                <w:rFonts w:asciiTheme="majorBidi" w:hAnsiTheme="majorBidi" w:cs="Times New Roman"/>
                <w:b/>
                <w:bCs/>
                <w:sz w:val="24"/>
                <w:szCs w:val="24"/>
              </w:rPr>
            </w:pPr>
            <w:r w:rsidRPr="00132CC2">
              <w:rPr>
                <w:rFonts w:asciiTheme="majorBidi" w:hAnsiTheme="majorBidi" w:cs="Times New Roman"/>
                <w:b/>
                <w:bCs/>
                <w:sz w:val="24"/>
                <w:szCs w:val="24"/>
                <w:rtl/>
              </w:rPr>
              <w:lastRenderedPageBreak/>
              <w:t>إسماعيل عبدالله علي العنسي</w:t>
            </w:r>
          </w:p>
          <w:p w14:paraId="0097C8BF" w14:textId="77777777" w:rsidR="00132CC2" w:rsidRPr="00132CC2" w:rsidRDefault="00132CC2" w:rsidP="00132CC2">
            <w:pPr>
              <w:pStyle w:val="ListParagraph"/>
              <w:numPr>
                <w:ilvl w:val="0"/>
                <w:numId w:val="29"/>
              </w:numPr>
              <w:autoSpaceDE w:val="0"/>
              <w:autoSpaceDN w:val="0"/>
              <w:bidi/>
              <w:adjustRightInd w:val="0"/>
              <w:ind w:left="436"/>
              <w:rPr>
                <w:rFonts w:asciiTheme="majorBidi" w:hAnsiTheme="majorBidi" w:cs="Times New Roman"/>
                <w:b/>
                <w:bCs/>
                <w:sz w:val="24"/>
                <w:szCs w:val="24"/>
              </w:rPr>
            </w:pPr>
            <w:r w:rsidRPr="00132CC2">
              <w:rPr>
                <w:rFonts w:asciiTheme="majorBidi" w:hAnsiTheme="majorBidi" w:cs="Times New Roman"/>
                <w:b/>
                <w:bCs/>
                <w:sz w:val="24"/>
                <w:szCs w:val="24"/>
                <w:rtl/>
              </w:rPr>
              <w:t>البروفيسور/ عوض حاج علي</w:t>
            </w:r>
          </w:p>
          <w:p w14:paraId="2619196A" w14:textId="59FCE715" w:rsidR="00132CC2" w:rsidRPr="00FB7B53" w:rsidRDefault="00132CC2" w:rsidP="00132CC2">
            <w:pPr>
              <w:pStyle w:val="ListParagraph"/>
              <w:numPr>
                <w:ilvl w:val="0"/>
                <w:numId w:val="29"/>
              </w:numPr>
              <w:autoSpaceDE w:val="0"/>
              <w:autoSpaceDN w:val="0"/>
              <w:bidi/>
              <w:adjustRightInd w:val="0"/>
              <w:ind w:left="436"/>
              <w:rPr>
                <w:rFonts w:asciiTheme="majorBidi" w:hAnsiTheme="majorBidi" w:cstheme="majorBidi"/>
                <w:b/>
                <w:bCs/>
                <w:sz w:val="24"/>
                <w:szCs w:val="24"/>
                <w:rtl/>
              </w:rPr>
            </w:pPr>
            <w:r w:rsidRPr="00132CC2">
              <w:rPr>
                <w:rFonts w:asciiTheme="majorBidi" w:hAnsiTheme="majorBidi" w:cs="Times New Roman"/>
                <w:b/>
                <w:bCs/>
                <w:sz w:val="24"/>
                <w:szCs w:val="24"/>
                <w:rtl/>
              </w:rPr>
              <w:t>البروفيسور/ عثمان أحمد سحن خيري</w:t>
            </w:r>
          </w:p>
        </w:tc>
        <w:tc>
          <w:tcPr>
            <w:tcW w:w="4770" w:type="dxa"/>
          </w:tcPr>
          <w:p w14:paraId="0FEEF316" w14:textId="77777777" w:rsidR="00132CC2" w:rsidRPr="00132CC2" w:rsidRDefault="00132CC2" w:rsidP="00132CC2">
            <w:pPr>
              <w:contextualSpacing/>
              <w:jc w:val="center"/>
              <w:rPr>
                <w:rFonts w:asciiTheme="majorBidi" w:eastAsia="Times New Roman" w:hAnsiTheme="majorBidi" w:cs="Times New Roman"/>
                <w:sz w:val="24"/>
                <w:szCs w:val="24"/>
                <w:rtl/>
              </w:rPr>
            </w:pPr>
            <w:r w:rsidRPr="00132CC2">
              <w:rPr>
                <w:rFonts w:asciiTheme="majorBidi" w:eastAsia="Times New Roman" w:hAnsiTheme="majorBidi" w:cs="Times New Roman"/>
                <w:sz w:val="24"/>
                <w:szCs w:val="24"/>
                <w:rtl/>
              </w:rPr>
              <w:t>حساب درجة الاطمئنان "دون أدنى شك" بالتقدير القيمي النسبي</w:t>
            </w:r>
          </w:p>
          <w:p w14:paraId="5CF0432B" w14:textId="77777777" w:rsidR="00132CC2" w:rsidRPr="00132CC2" w:rsidRDefault="00132CC2" w:rsidP="00132CC2">
            <w:pPr>
              <w:contextualSpacing/>
              <w:jc w:val="center"/>
              <w:rPr>
                <w:rFonts w:asciiTheme="majorBidi" w:eastAsia="Times New Roman" w:hAnsiTheme="majorBidi" w:cs="Times New Roman"/>
                <w:sz w:val="24"/>
                <w:szCs w:val="24"/>
              </w:rPr>
            </w:pPr>
            <w:r w:rsidRPr="00132CC2">
              <w:rPr>
                <w:rFonts w:asciiTheme="majorBidi" w:eastAsia="Times New Roman" w:hAnsiTheme="majorBidi" w:cs="Times New Roman"/>
                <w:sz w:val="24"/>
                <w:szCs w:val="24"/>
              </w:rPr>
              <w:t>Calculate the degree of confidence "without doubt" in the relative value estimate</w:t>
            </w:r>
          </w:p>
          <w:p w14:paraId="55E3BF8E" w14:textId="601F7929" w:rsidR="00132CC2" w:rsidRPr="00132CC2" w:rsidRDefault="00132CC2" w:rsidP="00132CC2">
            <w:pPr>
              <w:autoSpaceDE w:val="0"/>
              <w:autoSpaceDN w:val="0"/>
              <w:adjustRightInd w:val="0"/>
              <w:rPr>
                <w:rFonts w:asciiTheme="majorBidi" w:hAnsiTheme="majorBidi" w:cs="Times New Roman"/>
                <w:sz w:val="24"/>
                <w:szCs w:val="24"/>
                <w:rtl/>
              </w:rPr>
            </w:pPr>
          </w:p>
        </w:tc>
        <w:tc>
          <w:tcPr>
            <w:tcW w:w="1620" w:type="dxa"/>
          </w:tcPr>
          <w:p w14:paraId="1D388481" w14:textId="620337C5"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sz w:val="24"/>
                <w:szCs w:val="24"/>
              </w:rPr>
              <w:t xml:space="preserve">103 </w:t>
            </w:r>
            <w:r w:rsidRPr="00DF06D2">
              <w:rPr>
                <w:rFonts w:asciiTheme="majorBidi" w:hAnsiTheme="majorBidi" w:cstheme="majorBidi"/>
                <w:sz w:val="24"/>
                <w:szCs w:val="24"/>
              </w:rPr>
              <w:t xml:space="preserve">- </w:t>
            </w:r>
            <w:r>
              <w:rPr>
                <w:rFonts w:asciiTheme="majorBidi" w:hAnsiTheme="majorBidi" w:cstheme="majorBidi" w:hint="cs"/>
                <w:sz w:val="24"/>
                <w:szCs w:val="24"/>
                <w:rtl/>
              </w:rPr>
              <w:t>118</w:t>
            </w:r>
          </w:p>
        </w:tc>
      </w:tr>
      <w:tr w:rsidR="00132CC2" w:rsidRPr="00DF06D2" w14:paraId="27005A46" w14:textId="77777777" w:rsidTr="00502892">
        <w:trPr>
          <w:trHeight w:val="20"/>
        </w:trPr>
        <w:tc>
          <w:tcPr>
            <w:tcW w:w="3330" w:type="dxa"/>
          </w:tcPr>
          <w:p w14:paraId="542E7F92" w14:textId="77777777" w:rsidR="002032A6" w:rsidRPr="002032A6" w:rsidRDefault="002032A6" w:rsidP="002032A6">
            <w:pPr>
              <w:pStyle w:val="ListParagraph"/>
              <w:numPr>
                <w:ilvl w:val="0"/>
                <w:numId w:val="26"/>
              </w:numPr>
              <w:tabs>
                <w:tab w:val="left" w:pos="342"/>
              </w:tabs>
              <w:ind w:left="346"/>
              <w:rPr>
                <w:rFonts w:asciiTheme="majorBidi" w:hAnsiTheme="majorBidi" w:cs="Times New Roman"/>
                <w:b/>
                <w:bCs/>
                <w:sz w:val="24"/>
                <w:szCs w:val="24"/>
              </w:rPr>
            </w:pPr>
            <w:proofErr w:type="spellStart"/>
            <w:r w:rsidRPr="002032A6">
              <w:rPr>
                <w:rFonts w:asciiTheme="majorBidi" w:hAnsiTheme="majorBidi" w:cs="Times New Roman"/>
                <w:b/>
                <w:bCs/>
                <w:sz w:val="24"/>
                <w:szCs w:val="24"/>
              </w:rPr>
              <w:t>Shahd</w:t>
            </w:r>
            <w:proofErr w:type="spellEnd"/>
            <w:r w:rsidRPr="002032A6">
              <w:rPr>
                <w:rFonts w:asciiTheme="majorBidi" w:hAnsiTheme="majorBidi" w:cs="Times New Roman"/>
                <w:b/>
                <w:bCs/>
                <w:sz w:val="24"/>
                <w:szCs w:val="24"/>
              </w:rPr>
              <w:t xml:space="preserve"> </w:t>
            </w:r>
            <w:proofErr w:type="spellStart"/>
            <w:r w:rsidRPr="002032A6">
              <w:rPr>
                <w:rFonts w:asciiTheme="majorBidi" w:hAnsiTheme="majorBidi" w:cs="Times New Roman"/>
                <w:b/>
                <w:bCs/>
                <w:sz w:val="24"/>
                <w:szCs w:val="24"/>
              </w:rPr>
              <w:t>Alhadi</w:t>
            </w:r>
            <w:proofErr w:type="spellEnd"/>
            <w:r w:rsidRPr="002032A6">
              <w:rPr>
                <w:rFonts w:asciiTheme="majorBidi" w:hAnsiTheme="majorBidi" w:cs="Times New Roman"/>
                <w:b/>
                <w:bCs/>
                <w:sz w:val="24"/>
                <w:szCs w:val="24"/>
              </w:rPr>
              <w:t xml:space="preserve"> Suliman Hamid </w:t>
            </w:r>
          </w:p>
          <w:p w14:paraId="5D926958" w14:textId="16E0F988" w:rsidR="00132CC2" w:rsidRPr="00DF06D2" w:rsidRDefault="002032A6" w:rsidP="002032A6">
            <w:pPr>
              <w:pStyle w:val="ListParagraph"/>
              <w:numPr>
                <w:ilvl w:val="0"/>
                <w:numId w:val="26"/>
              </w:numPr>
              <w:tabs>
                <w:tab w:val="left" w:pos="342"/>
              </w:tabs>
              <w:ind w:left="346"/>
              <w:rPr>
                <w:rFonts w:asciiTheme="majorBidi" w:hAnsiTheme="majorBidi" w:cstheme="majorBidi"/>
                <w:sz w:val="24"/>
                <w:szCs w:val="24"/>
                <w:rtl/>
              </w:rPr>
            </w:pPr>
            <w:r w:rsidRPr="002032A6">
              <w:rPr>
                <w:rFonts w:asciiTheme="majorBidi" w:hAnsiTheme="majorBidi" w:cs="Times New Roman"/>
                <w:b/>
                <w:bCs/>
                <w:sz w:val="24"/>
                <w:szCs w:val="24"/>
              </w:rPr>
              <w:t xml:space="preserve"> </w:t>
            </w:r>
            <w:proofErr w:type="spellStart"/>
            <w:r w:rsidRPr="002032A6">
              <w:rPr>
                <w:rFonts w:asciiTheme="majorBidi" w:hAnsiTheme="majorBidi" w:cs="Times New Roman"/>
                <w:b/>
                <w:bCs/>
                <w:sz w:val="24"/>
                <w:szCs w:val="24"/>
              </w:rPr>
              <w:t>Madiha</w:t>
            </w:r>
            <w:proofErr w:type="spellEnd"/>
            <w:r w:rsidRPr="002032A6">
              <w:rPr>
                <w:rFonts w:asciiTheme="majorBidi" w:hAnsiTheme="majorBidi" w:cs="Times New Roman"/>
                <w:b/>
                <w:bCs/>
                <w:sz w:val="24"/>
                <w:szCs w:val="24"/>
              </w:rPr>
              <w:t xml:space="preserve"> Sid Ahmed Ali</w:t>
            </w:r>
          </w:p>
        </w:tc>
        <w:tc>
          <w:tcPr>
            <w:tcW w:w="4770" w:type="dxa"/>
          </w:tcPr>
          <w:p w14:paraId="26551527" w14:textId="77777777" w:rsidR="002032A6" w:rsidRPr="002032A6" w:rsidRDefault="002032A6" w:rsidP="002032A6">
            <w:pPr>
              <w:contextualSpacing/>
              <w:jc w:val="center"/>
              <w:rPr>
                <w:rFonts w:asciiTheme="majorBidi" w:eastAsia="Times New Roman" w:hAnsiTheme="majorBidi" w:cs="Times New Roman"/>
                <w:sz w:val="24"/>
                <w:szCs w:val="24"/>
              </w:rPr>
            </w:pPr>
            <w:r w:rsidRPr="002032A6">
              <w:rPr>
                <w:rFonts w:asciiTheme="majorBidi" w:eastAsia="Times New Roman" w:hAnsiTheme="majorBidi" w:cs="Times New Roman"/>
                <w:sz w:val="24"/>
                <w:szCs w:val="24"/>
              </w:rPr>
              <w:t>Comparison between vision of high myopic using spectacle and contact lens</w:t>
            </w:r>
          </w:p>
          <w:p w14:paraId="29194D64" w14:textId="77777777" w:rsidR="002032A6" w:rsidRPr="002032A6" w:rsidRDefault="002032A6" w:rsidP="002032A6">
            <w:pPr>
              <w:contextualSpacing/>
              <w:jc w:val="center"/>
              <w:rPr>
                <w:rFonts w:asciiTheme="majorBidi" w:eastAsia="Times New Roman" w:hAnsiTheme="majorBidi" w:cs="Times New Roman"/>
                <w:sz w:val="24"/>
                <w:szCs w:val="24"/>
                <w:rtl/>
              </w:rPr>
            </w:pPr>
            <w:r w:rsidRPr="002032A6">
              <w:rPr>
                <w:rFonts w:asciiTheme="majorBidi" w:eastAsia="Times New Roman" w:hAnsiTheme="majorBidi" w:cs="Times New Roman"/>
                <w:sz w:val="24"/>
                <w:szCs w:val="24"/>
                <w:rtl/>
              </w:rPr>
              <w:t>الرؤية  لدى الأشخاص ذو قصر النظر بدرجات عليا عند استخدام النظارة الطبية مقارنة مع استخدام العدسات اللاصقة</w:t>
            </w:r>
          </w:p>
          <w:p w14:paraId="636ADCD2" w14:textId="59FCC1B1" w:rsidR="00132CC2" w:rsidRPr="002032A6" w:rsidRDefault="00132CC2" w:rsidP="002032A6">
            <w:pPr>
              <w:contextualSpacing/>
              <w:rPr>
                <w:rFonts w:asciiTheme="majorBidi" w:eastAsia="Times New Roman" w:hAnsiTheme="majorBidi" w:cs="Times New Roman"/>
                <w:sz w:val="24"/>
                <w:szCs w:val="24"/>
                <w:rtl/>
              </w:rPr>
            </w:pPr>
          </w:p>
        </w:tc>
        <w:tc>
          <w:tcPr>
            <w:tcW w:w="1620" w:type="dxa"/>
          </w:tcPr>
          <w:p w14:paraId="15A6470C" w14:textId="0675DEE1"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119</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65123E">
              <w:rPr>
                <w:rFonts w:asciiTheme="majorBidi" w:hAnsiTheme="majorBidi" w:cstheme="majorBidi"/>
                <w:sz w:val="24"/>
                <w:szCs w:val="24"/>
              </w:rPr>
              <w:t>126</w:t>
            </w:r>
          </w:p>
        </w:tc>
      </w:tr>
      <w:tr w:rsidR="00132CC2" w:rsidRPr="00DF06D2" w14:paraId="409C6F7C" w14:textId="77777777" w:rsidTr="00502892">
        <w:trPr>
          <w:trHeight w:val="20"/>
        </w:trPr>
        <w:tc>
          <w:tcPr>
            <w:tcW w:w="3330" w:type="dxa"/>
          </w:tcPr>
          <w:p w14:paraId="68D0B116" w14:textId="77777777" w:rsidR="0065123E" w:rsidRPr="0065123E" w:rsidRDefault="0065123E" w:rsidP="0065123E">
            <w:pPr>
              <w:pStyle w:val="ListParagraph"/>
              <w:numPr>
                <w:ilvl w:val="0"/>
                <w:numId w:val="9"/>
              </w:numPr>
              <w:tabs>
                <w:tab w:val="left" w:pos="342"/>
              </w:tabs>
              <w:ind w:left="346"/>
              <w:rPr>
                <w:rFonts w:asciiTheme="majorBidi" w:hAnsiTheme="majorBidi" w:cs="Times New Roman"/>
                <w:b/>
                <w:bCs/>
                <w:sz w:val="24"/>
                <w:szCs w:val="24"/>
              </w:rPr>
            </w:pPr>
            <w:proofErr w:type="spellStart"/>
            <w:r w:rsidRPr="0065123E">
              <w:rPr>
                <w:rFonts w:asciiTheme="majorBidi" w:hAnsiTheme="majorBidi" w:cs="Times New Roman"/>
                <w:b/>
                <w:bCs/>
                <w:sz w:val="24"/>
                <w:szCs w:val="24"/>
              </w:rPr>
              <w:t>Shama</w:t>
            </w:r>
            <w:proofErr w:type="spellEnd"/>
            <w:r w:rsidRPr="0065123E">
              <w:rPr>
                <w:rFonts w:asciiTheme="majorBidi" w:hAnsiTheme="majorBidi" w:cs="Times New Roman"/>
                <w:b/>
                <w:bCs/>
                <w:sz w:val="24"/>
                <w:szCs w:val="24"/>
              </w:rPr>
              <w:t xml:space="preserve"> I. Y. Adam</w:t>
            </w:r>
          </w:p>
          <w:p w14:paraId="40DACF92" w14:textId="292690F4" w:rsidR="00132CC2" w:rsidRPr="006C0931" w:rsidRDefault="0065123E" w:rsidP="0065123E">
            <w:pPr>
              <w:numPr>
                <w:ilvl w:val="0"/>
                <w:numId w:val="9"/>
              </w:numPr>
              <w:tabs>
                <w:tab w:val="left" w:pos="1005"/>
              </w:tabs>
              <w:ind w:left="346"/>
              <w:rPr>
                <w:b/>
                <w:bCs/>
                <w:rtl/>
                <w:lang w:bidi="ar-IQ"/>
              </w:rPr>
            </w:pPr>
            <w:proofErr w:type="spellStart"/>
            <w:r w:rsidRPr="0065123E">
              <w:rPr>
                <w:rFonts w:asciiTheme="majorBidi" w:hAnsiTheme="majorBidi" w:cs="Times New Roman"/>
                <w:b/>
                <w:bCs/>
                <w:sz w:val="24"/>
                <w:szCs w:val="24"/>
              </w:rPr>
              <w:t>Nosaiba</w:t>
            </w:r>
            <w:proofErr w:type="spellEnd"/>
            <w:r w:rsidRPr="0065123E">
              <w:rPr>
                <w:rFonts w:asciiTheme="majorBidi" w:hAnsiTheme="majorBidi" w:cs="Times New Roman"/>
                <w:b/>
                <w:bCs/>
                <w:sz w:val="24"/>
                <w:szCs w:val="24"/>
              </w:rPr>
              <w:t xml:space="preserve"> M. </w:t>
            </w:r>
            <w:proofErr w:type="spellStart"/>
            <w:r w:rsidRPr="0065123E">
              <w:rPr>
                <w:rFonts w:asciiTheme="majorBidi" w:hAnsiTheme="majorBidi" w:cs="Times New Roman"/>
                <w:b/>
                <w:bCs/>
                <w:sz w:val="24"/>
                <w:szCs w:val="24"/>
              </w:rPr>
              <w:t>Daffa’a</w:t>
            </w:r>
            <w:proofErr w:type="spellEnd"/>
            <w:r w:rsidRPr="0065123E">
              <w:rPr>
                <w:rFonts w:asciiTheme="majorBidi" w:hAnsiTheme="majorBidi" w:cs="Times New Roman"/>
                <w:b/>
                <w:bCs/>
                <w:sz w:val="24"/>
                <w:szCs w:val="24"/>
              </w:rPr>
              <w:t xml:space="preserve"> Allah</w:t>
            </w:r>
            <w:r w:rsidR="00132CC2" w:rsidRPr="006C0931">
              <w:rPr>
                <w:b/>
                <w:bCs/>
                <w:lang w:bidi="ar-IQ"/>
              </w:rPr>
              <w:tab/>
            </w:r>
          </w:p>
        </w:tc>
        <w:tc>
          <w:tcPr>
            <w:tcW w:w="4770" w:type="dxa"/>
          </w:tcPr>
          <w:p w14:paraId="72F83BCB" w14:textId="77777777" w:rsidR="0065123E" w:rsidRPr="0065123E" w:rsidRDefault="0065123E" w:rsidP="0065123E">
            <w:pPr>
              <w:contextualSpacing/>
              <w:jc w:val="center"/>
              <w:rPr>
                <w:rFonts w:asciiTheme="majorBidi" w:hAnsiTheme="majorBidi" w:cstheme="majorBidi"/>
                <w:sz w:val="24"/>
                <w:szCs w:val="24"/>
              </w:rPr>
            </w:pPr>
            <w:r w:rsidRPr="0065123E">
              <w:rPr>
                <w:rFonts w:asciiTheme="majorBidi" w:hAnsiTheme="majorBidi" w:cstheme="majorBidi"/>
                <w:sz w:val="24"/>
                <w:szCs w:val="24"/>
              </w:rPr>
              <w:t xml:space="preserve">Phytochemical screening and Antimicrobial activity of Sudanese Medicinal Plants </w:t>
            </w:r>
            <w:proofErr w:type="spellStart"/>
            <w:r w:rsidRPr="0065123E">
              <w:rPr>
                <w:rFonts w:asciiTheme="majorBidi" w:hAnsiTheme="majorBidi" w:cstheme="majorBidi"/>
                <w:sz w:val="24"/>
                <w:szCs w:val="24"/>
              </w:rPr>
              <w:t>Guiera</w:t>
            </w:r>
            <w:proofErr w:type="spellEnd"/>
            <w:r w:rsidRPr="0065123E">
              <w:rPr>
                <w:rFonts w:asciiTheme="majorBidi" w:hAnsiTheme="majorBidi" w:cstheme="majorBidi"/>
                <w:sz w:val="24"/>
                <w:szCs w:val="24"/>
              </w:rPr>
              <w:t xml:space="preserve"> senegalensis and </w:t>
            </w:r>
            <w:proofErr w:type="spellStart"/>
            <w:r w:rsidRPr="0065123E">
              <w:rPr>
                <w:rFonts w:asciiTheme="majorBidi" w:hAnsiTheme="majorBidi" w:cstheme="majorBidi"/>
                <w:sz w:val="24"/>
                <w:szCs w:val="24"/>
              </w:rPr>
              <w:t>Solenostemma</w:t>
            </w:r>
            <w:proofErr w:type="spellEnd"/>
            <w:r w:rsidRPr="0065123E">
              <w:rPr>
                <w:rFonts w:asciiTheme="majorBidi" w:hAnsiTheme="majorBidi" w:cstheme="majorBidi"/>
                <w:sz w:val="24"/>
                <w:szCs w:val="24"/>
              </w:rPr>
              <w:t xml:space="preserve"> </w:t>
            </w:r>
            <w:proofErr w:type="spellStart"/>
            <w:r w:rsidRPr="0065123E">
              <w:rPr>
                <w:rFonts w:asciiTheme="majorBidi" w:hAnsiTheme="majorBidi" w:cstheme="majorBidi"/>
                <w:sz w:val="24"/>
                <w:szCs w:val="24"/>
              </w:rPr>
              <w:t>argel</w:t>
            </w:r>
            <w:proofErr w:type="spellEnd"/>
          </w:p>
          <w:p w14:paraId="4F0EFEEA" w14:textId="0A078007" w:rsidR="00132CC2" w:rsidRPr="0065123E" w:rsidRDefault="00132CC2" w:rsidP="0065123E">
            <w:pPr>
              <w:bidi/>
              <w:rPr>
                <w:rFonts w:asciiTheme="majorBidi" w:eastAsia="Times New Roman" w:hAnsiTheme="majorBidi" w:cstheme="majorBidi"/>
                <w:sz w:val="16"/>
                <w:szCs w:val="16"/>
                <w:rtl/>
                <w:lang w:bidi="ar-IQ"/>
              </w:rPr>
            </w:pPr>
          </w:p>
        </w:tc>
        <w:tc>
          <w:tcPr>
            <w:tcW w:w="1620" w:type="dxa"/>
          </w:tcPr>
          <w:p w14:paraId="0D563E30" w14:textId="01AC1060" w:rsidR="00132CC2" w:rsidRPr="00740A25" w:rsidRDefault="00132CC2" w:rsidP="00132CC2">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sidR="0065123E">
              <w:rPr>
                <w:rFonts w:asciiTheme="majorBidi" w:hAnsiTheme="majorBidi" w:cstheme="majorBidi"/>
                <w:sz w:val="24"/>
                <w:szCs w:val="24"/>
              </w:rPr>
              <w:t>127</w:t>
            </w:r>
            <w:r w:rsidRPr="00740A25">
              <w:rPr>
                <w:rFonts w:asciiTheme="majorBidi" w:hAnsiTheme="majorBidi" w:cstheme="majorBidi"/>
                <w:sz w:val="24"/>
                <w:szCs w:val="24"/>
              </w:rPr>
              <w:t xml:space="preserve"> </w:t>
            </w:r>
            <w:r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F374BB">
              <w:rPr>
                <w:rFonts w:asciiTheme="majorBidi" w:hAnsiTheme="majorBidi" w:cstheme="majorBidi"/>
                <w:sz w:val="24"/>
                <w:szCs w:val="24"/>
              </w:rPr>
              <w:t>140</w:t>
            </w:r>
          </w:p>
        </w:tc>
      </w:tr>
      <w:tr w:rsidR="00132CC2" w:rsidRPr="00DF06D2" w14:paraId="06E731F0" w14:textId="77777777" w:rsidTr="00502892">
        <w:trPr>
          <w:trHeight w:val="20"/>
        </w:trPr>
        <w:tc>
          <w:tcPr>
            <w:tcW w:w="3330" w:type="dxa"/>
          </w:tcPr>
          <w:p w14:paraId="02C58529" w14:textId="77777777" w:rsidR="00190788" w:rsidRPr="00190788" w:rsidRDefault="00190788" w:rsidP="00190788">
            <w:pPr>
              <w:pStyle w:val="ListParagraph"/>
              <w:numPr>
                <w:ilvl w:val="0"/>
                <w:numId w:val="32"/>
              </w:numPr>
              <w:tabs>
                <w:tab w:val="right" w:pos="387"/>
                <w:tab w:val="right" w:pos="436"/>
              </w:tabs>
              <w:ind w:left="346"/>
              <w:rPr>
                <w:rFonts w:asciiTheme="majorBidi" w:hAnsiTheme="majorBidi" w:cs="Times New Roman"/>
                <w:b/>
                <w:bCs/>
                <w:sz w:val="24"/>
                <w:szCs w:val="24"/>
              </w:rPr>
            </w:pPr>
            <w:r w:rsidRPr="00190788">
              <w:rPr>
                <w:rFonts w:asciiTheme="majorBidi" w:hAnsiTheme="majorBidi" w:cs="Times New Roman"/>
                <w:b/>
                <w:bCs/>
                <w:sz w:val="24"/>
                <w:szCs w:val="24"/>
              </w:rPr>
              <w:t xml:space="preserve">Prof. </w:t>
            </w:r>
            <w:proofErr w:type="spellStart"/>
            <w:r w:rsidRPr="00190788">
              <w:rPr>
                <w:rFonts w:asciiTheme="majorBidi" w:hAnsiTheme="majorBidi" w:cs="Times New Roman"/>
                <w:b/>
                <w:bCs/>
                <w:sz w:val="24"/>
                <w:szCs w:val="24"/>
              </w:rPr>
              <w:t>Elsamani</w:t>
            </w:r>
            <w:proofErr w:type="spellEnd"/>
            <w:r w:rsidRPr="00190788">
              <w:rPr>
                <w:rFonts w:asciiTheme="majorBidi" w:hAnsiTheme="majorBidi" w:cs="Times New Roman"/>
                <w:b/>
                <w:bCs/>
                <w:sz w:val="24"/>
                <w:szCs w:val="24"/>
              </w:rPr>
              <w:t xml:space="preserve"> Abd </w:t>
            </w:r>
            <w:proofErr w:type="spellStart"/>
            <w:r w:rsidRPr="00190788">
              <w:rPr>
                <w:rFonts w:asciiTheme="majorBidi" w:hAnsiTheme="majorBidi" w:cs="Times New Roman"/>
                <w:b/>
                <w:bCs/>
                <w:sz w:val="24"/>
                <w:szCs w:val="24"/>
              </w:rPr>
              <w:t>Elmutalib</w:t>
            </w:r>
            <w:proofErr w:type="spellEnd"/>
          </w:p>
          <w:p w14:paraId="28F07BEF" w14:textId="6E923821" w:rsidR="00132CC2" w:rsidRPr="00B6291D" w:rsidRDefault="00190788" w:rsidP="00190788">
            <w:pPr>
              <w:pStyle w:val="ListParagraph"/>
              <w:numPr>
                <w:ilvl w:val="0"/>
                <w:numId w:val="32"/>
              </w:numPr>
              <w:tabs>
                <w:tab w:val="right" w:pos="387"/>
                <w:tab w:val="right" w:pos="436"/>
              </w:tabs>
              <w:ind w:left="346"/>
              <w:rPr>
                <w:rFonts w:asciiTheme="majorBidi" w:hAnsiTheme="majorBidi" w:cstheme="majorBidi"/>
                <w:b/>
                <w:bCs/>
                <w:sz w:val="24"/>
                <w:szCs w:val="24"/>
                <w:rtl/>
              </w:rPr>
            </w:pPr>
            <w:r w:rsidRPr="00190788">
              <w:rPr>
                <w:rFonts w:asciiTheme="majorBidi" w:hAnsiTheme="majorBidi" w:cs="Times New Roman"/>
                <w:b/>
                <w:bCs/>
                <w:sz w:val="24"/>
                <w:szCs w:val="24"/>
              </w:rPr>
              <w:t xml:space="preserve">Rana </w:t>
            </w:r>
            <w:proofErr w:type="spellStart"/>
            <w:r w:rsidRPr="00190788">
              <w:rPr>
                <w:rFonts w:asciiTheme="majorBidi" w:hAnsiTheme="majorBidi" w:cs="Times New Roman"/>
                <w:b/>
                <w:bCs/>
                <w:sz w:val="24"/>
                <w:szCs w:val="24"/>
              </w:rPr>
              <w:t>Khudhair</w:t>
            </w:r>
            <w:proofErr w:type="spellEnd"/>
            <w:r w:rsidRPr="00190788">
              <w:rPr>
                <w:rFonts w:asciiTheme="majorBidi" w:hAnsiTheme="majorBidi" w:cs="Times New Roman"/>
                <w:b/>
                <w:bCs/>
                <w:sz w:val="24"/>
                <w:szCs w:val="24"/>
              </w:rPr>
              <w:t xml:space="preserve"> Abbas Ahmed</w:t>
            </w:r>
          </w:p>
        </w:tc>
        <w:tc>
          <w:tcPr>
            <w:tcW w:w="4770" w:type="dxa"/>
          </w:tcPr>
          <w:p w14:paraId="7D618A4A" w14:textId="77777777" w:rsidR="00190788" w:rsidRPr="00190788" w:rsidRDefault="00190788" w:rsidP="00190788">
            <w:pPr>
              <w:ind w:right="75"/>
              <w:jc w:val="center"/>
              <w:rPr>
                <w:rFonts w:asciiTheme="majorBidi" w:hAnsiTheme="majorBidi" w:cs="Times New Roman"/>
                <w:sz w:val="24"/>
                <w:szCs w:val="24"/>
              </w:rPr>
            </w:pPr>
            <w:r w:rsidRPr="00190788">
              <w:rPr>
                <w:rFonts w:asciiTheme="majorBidi" w:hAnsiTheme="majorBidi" w:cs="Times New Roman"/>
                <w:sz w:val="24"/>
                <w:szCs w:val="24"/>
              </w:rPr>
              <w:t>The Personalization Concept in Neural Networks and E-Learning: A Review</w:t>
            </w:r>
          </w:p>
          <w:p w14:paraId="22034440" w14:textId="77777777" w:rsidR="00190788" w:rsidRPr="00190788" w:rsidRDefault="00190788" w:rsidP="00190788">
            <w:pPr>
              <w:ind w:right="75"/>
              <w:jc w:val="center"/>
              <w:rPr>
                <w:rFonts w:asciiTheme="majorBidi" w:hAnsiTheme="majorBidi" w:cs="Times New Roman"/>
                <w:sz w:val="24"/>
                <w:szCs w:val="24"/>
              </w:rPr>
            </w:pPr>
            <w:r w:rsidRPr="00190788">
              <w:rPr>
                <w:rFonts w:asciiTheme="majorBidi" w:hAnsiTheme="majorBidi" w:cs="Times New Roman"/>
                <w:sz w:val="24"/>
                <w:szCs w:val="24"/>
                <w:rtl/>
              </w:rPr>
              <w:t>مفهوم الإستشخاص في الشبكات العصبية والتعليم الالكتروني: مراجعة</w:t>
            </w:r>
          </w:p>
          <w:p w14:paraId="3D7F5CE9" w14:textId="3322A783" w:rsidR="00132CC2" w:rsidRPr="00833D16" w:rsidRDefault="00132CC2" w:rsidP="00190788">
            <w:pPr>
              <w:ind w:right="75"/>
              <w:rPr>
                <w:rFonts w:asciiTheme="majorBidi" w:hAnsiTheme="majorBidi" w:cstheme="majorBidi"/>
                <w:sz w:val="10"/>
                <w:szCs w:val="10"/>
                <w:rtl/>
              </w:rPr>
            </w:pPr>
          </w:p>
        </w:tc>
        <w:tc>
          <w:tcPr>
            <w:tcW w:w="1620" w:type="dxa"/>
          </w:tcPr>
          <w:p w14:paraId="5A1C3341" w14:textId="185F568A" w:rsidR="00132CC2" w:rsidRPr="00DF06D2" w:rsidRDefault="00132CC2" w:rsidP="00132CC2">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F374BB">
              <w:rPr>
                <w:rFonts w:asciiTheme="majorBidi" w:hAnsiTheme="majorBidi" w:cstheme="majorBidi"/>
                <w:sz w:val="24"/>
                <w:szCs w:val="24"/>
              </w:rPr>
              <w:t>141</w:t>
            </w:r>
            <w:r>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Pr>
                <w:rFonts w:asciiTheme="majorBidi" w:hAnsiTheme="majorBidi" w:cstheme="majorBidi" w:hint="cs"/>
                <w:sz w:val="24"/>
                <w:szCs w:val="24"/>
                <w:rtl/>
              </w:rPr>
              <w:t>1</w:t>
            </w:r>
            <w:r w:rsidR="00190788">
              <w:rPr>
                <w:rFonts w:asciiTheme="majorBidi" w:hAnsiTheme="majorBidi" w:cstheme="majorBidi"/>
                <w:sz w:val="24"/>
                <w:szCs w:val="24"/>
              </w:rPr>
              <w:t>49</w:t>
            </w:r>
          </w:p>
        </w:tc>
      </w:tr>
    </w:tbl>
    <w:p w14:paraId="146DEECF" w14:textId="77777777"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A6562E" w14:textId="77777777" w:rsidR="003B6626" w:rsidRDefault="003B6626" w:rsidP="000F3B56">
      <w:pPr>
        <w:spacing w:after="0" w:line="240" w:lineRule="auto"/>
      </w:pPr>
      <w:r>
        <w:separator/>
      </w:r>
    </w:p>
  </w:endnote>
  <w:endnote w:type="continuationSeparator" w:id="0">
    <w:p w14:paraId="2DD07375" w14:textId="77777777" w:rsidR="003B6626" w:rsidRDefault="003B6626"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61002A87" w:usb1="80000000" w:usb2="00000008" w:usb3="00000000" w:csb0="000101FF" w:csb1="00000000"/>
  </w:font>
  <w:font w:name="TimesNewRoman">
    <w:altName w:val="Segoe Print"/>
    <w:charset w:val="00"/>
    <w:family w:val="roman"/>
    <w:pitch w:val="default"/>
    <w:sig w:usb0="00000000"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Arabic Typesetting">
    <w:panose1 w:val="03020402040406030203"/>
    <w:charset w:val="00"/>
    <w:family w:val="script"/>
    <w:pitch w:val="variable"/>
    <w:sig w:usb0="80002007" w:usb1="80000000" w:usb2="00000008" w:usb3="00000000" w:csb0="000000D3" w:csb1="00000000"/>
  </w:font>
  <w:font w:name="Monotype Koufi">
    <w:altName w:val="MS Mincho"/>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DD1A98">
              <w:rPr>
                <w:b/>
                <w:noProof/>
              </w:rPr>
              <w:t>5</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DD1A98">
              <w:rPr>
                <w:b/>
                <w:noProof/>
              </w:rPr>
              <w:t>6</w:t>
            </w:r>
            <w:r w:rsidR="00254DFC">
              <w:rPr>
                <w:b/>
                <w:sz w:val="24"/>
                <w:szCs w:val="24"/>
              </w:rPr>
              <w:fldChar w:fldCharType="end"/>
            </w:r>
          </w:p>
        </w:sdtContent>
      </w:sdt>
    </w:sdtContent>
  </w:sdt>
  <w:p w14:paraId="57F31D99" w14:textId="77777777" w:rsidR="00B474DF" w:rsidRDefault="00B474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3BA2CB" w14:textId="77777777" w:rsidR="003B6626" w:rsidRDefault="003B6626" w:rsidP="000F3B56">
      <w:pPr>
        <w:spacing w:after="0" w:line="240" w:lineRule="auto"/>
      </w:pPr>
      <w:r>
        <w:separator/>
      </w:r>
    </w:p>
  </w:footnote>
  <w:footnote w:type="continuationSeparator" w:id="0">
    <w:p w14:paraId="4B19D805" w14:textId="77777777" w:rsidR="003B6626" w:rsidRDefault="003B6626" w:rsidP="000F3B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54B0D" w14:textId="77777777" w:rsidR="00CE0797" w:rsidRDefault="003B6626">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1D6F7" w14:textId="4E2B03A8" w:rsidR="000F3B56" w:rsidRPr="006F084A" w:rsidRDefault="003B6626" w:rsidP="001B6AE5">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1</w:t>
    </w:r>
    <w:r w:rsidR="00FA76BC">
      <w:rPr>
        <w:rFonts w:ascii="Times New Roman" w:hAnsi="Times New Roman" w:cs="Times New Roman"/>
        <w:b/>
        <w:bCs/>
        <w:color w:val="632423" w:themeColor="accent2" w:themeShade="80"/>
        <w:sz w:val="28"/>
        <w:szCs w:val="28"/>
        <w:u w:val="single"/>
      </w:rPr>
      <w:t>3</w:t>
    </w:r>
    <w:r w:rsidR="00F03BB0">
      <w:rPr>
        <w:rFonts w:ascii="Times New Roman" w:hAnsi="Times New Roman" w:cs="Times New Roman"/>
        <w:b/>
        <w:bCs/>
        <w:color w:val="632423" w:themeColor="accent2" w:themeShade="80"/>
        <w:sz w:val="28"/>
        <w:szCs w:val="28"/>
        <w:u w:val="single"/>
      </w:rPr>
      <w:t xml:space="preserve"> </w:t>
    </w:r>
    <w:r w:rsidR="003A657A">
      <w:rPr>
        <w:rFonts w:ascii="Times New Roman" w:hAnsi="Times New Roman" w:cs="Times New Roman"/>
        <w:b/>
        <w:bCs/>
        <w:color w:val="632423" w:themeColor="accent2" w:themeShade="80"/>
        <w:sz w:val="28"/>
        <w:szCs w:val="28"/>
        <w:u w:val="single"/>
        <w:rtl/>
      </w:rPr>
      <w:t>)،(ع</w:t>
    </w:r>
    <w:r w:rsidR="00FA76BC">
      <w:rPr>
        <w:rFonts w:ascii="Times New Roman" w:hAnsi="Times New Roman" w:cs="Times New Roman" w:hint="cs"/>
        <w:b/>
        <w:bCs/>
        <w:color w:val="632423" w:themeColor="accent2" w:themeShade="80"/>
        <w:sz w:val="28"/>
        <w:szCs w:val="28"/>
        <w:u w:val="single"/>
        <w:rtl/>
      </w:rPr>
      <w:t xml:space="preserve"> </w:t>
    </w:r>
    <w:r w:rsidR="00F5096E">
      <w:rPr>
        <w:rFonts w:ascii="Times New Roman" w:hAnsi="Times New Roman" w:cs="Times New Roman" w:hint="cs"/>
        <w:b/>
        <w:bCs/>
        <w:color w:val="632423" w:themeColor="accent2" w:themeShade="80"/>
        <w:sz w:val="28"/>
        <w:szCs w:val="28"/>
        <w:u w:val="single"/>
        <w:rtl/>
      </w:rPr>
      <w:t>4</w:t>
    </w:r>
    <w:r w:rsidR="00FA76BC">
      <w:rPr>
        <w:rFonts w:ascii="Times New Roman" w:hAnsi="Times New Roman" w:cs="Times New Roman" w:hint="cs"/>
        <w:b/>
        <w:bCs/>
        <w:color w:val="632423" w:themeColor="accent2" w:themeShade="80"/>
        <w:sz w:val="28"/>
        <w:szCs w:val="28"/>
        <w:u w:val="single"/>
        <w:rtl/>
        <w:lang w:bidi="ar-KW"/>
      </w:rPr>
      <w:t>9</w:t>
    </w:r>
    <w:r w:rsidR="00FA76BC">
      <w:rPr>
        <w:rFonts w:ascii="Times New Roman" w:hAnsi="Times New Roman" w:cs="Times New Roman" w:hint="cs"/>
        <w:b/>
        <w:bCs/>
        <w:color w:val="632423" w:themeColor="accent2" w:themeShade="80"/>
        <w:sz w:val="28"/>
        <w:szCs w:val="28"/>
        <w:u w:val="single"/>
        <w:rtl/>
      </w:rPr>
      <w:t>)</w:t>
    </w:r>
    <w:r w:rsidR="002C1A23">
      <w:rPr>
        <w:rFonts w:ascii="Times New Roman" w:hAnsi="Times New Roman" w:cs="Times New Roman" w:hint="cs"/>
        <w:b/>
        <w:bCs/>
        <w:color w:val="632423" w:themeColor="accent2" w:themeShade="80"/>
        <w:sz w:val="28"/>
        <w:szCs w:val="28"/>
        <w:u w:val="single"/>
        <w:rtl/>
      </w:rPr>
      <w:t xml:space="preserve"> </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F5096E">
      <w:rPr>
        <w:rFonts w:ascii="Times New Roman" w:hAnsi="Times New Roman" w:cs="Times New Roman" w:hint="cs"/>
        <w:b/>
        <w:bCs/>
        <w:color w:val="632423" w:themeColor="accent2" w:themeShade="80"/>
        <w:sz w:val="28"/>
        <w:szCs w:val="28"/>
        <w:u w:val="single"/>
        <w:rtl/>
      </w:rPr>
      <w:t>1</w:t>
    </w:r>
    <w:r w:rsidR="00FA76BC">
      <w:rPr>
        <w:rFonts w:ascii="Times New Roman" w:hAnsi="Times New Roman" w:cs="Times New Roman" w:hint="cs"/>
        <w:b/>
        <w:bCs/>
        <w:color w:val="632423" w:themeColor="accent2" w:themeShade="80"/>
        <w:sz w:val="28"/>
        <w:szCs w:val="28"/>
        <w:u w:val="single"/>
        <w:rtl/>
      </w:rPr>
      <w:t>2</w:t>
    </w:r>
    <w:r w:rsidR="000F3B56" w:rsidRPr="006F084A">
      <w:rPr>
        <w:rFonts w:ascii="Times New Roman" w:hAnsi="Times New Roman" w:cs="Times New Roman"/>
        <w:b/>
        <w:bCs/>
        <w:color w:val="632423" w:themeColor="accent2" w:themeShade="80"/>
        <w:sz w:val="28"/>
        <w:szCs w:val="28"/>
        <w:u w:val="single"/>
        <w:rtl/>
      </w:rPr>
      <w:t xml:space="preserve">/2018م </w:t>
    </w:r>
    <w:r w:rsidR="000F3B56" w:rsidRPr="006F084A">
      <w:rPr>
        <w:rFonts w:ascii="Times New Roman" w:hAnsi="Times New Roman" w:cs="Times New Roman"/>
        <w:b/>
        <w:bCs/>
        <w:color w:val="632423" w:themeColor="accent2" w:themeShade="80"/>
        <w:sz w:val="28"/>
        <w:szCs w:val="28"/>
        <w:u w:val="single"/>
      </w:rPr>
      <w:t>GCNU Journal ISSN: 1858-6228</w:t>
    </w: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CEBA8" w14:textId="77777777" w:rsidR="00CE0797" w:rsidRDefault="003B6626">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206AD"/>
    <w:multiLevelType w:val="hybridMultilevel"/>
    <w:tmpl w:val="B268ABD0"/>
    <w:lvl w:ilvl="0" w:tplc="2FBEF17E">
      <w:start w:val="1"/>
      <w:numFmt w:val="decimal"/>
      <w:lvlText w:val="%1)"/>
      <w:lvlJc w:val="left"/>
      <w:pPr>
        <w:ind w:left="792" w:hanging="360"/>
      </w:pPr>
      <w:rPr>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4" w15:restartNumberingAfterBreak="0">
    <w:nsid w:val="0CA128C8"/>
    <w:multiLevelType w:val="hybridMultilevel"/>
    <w:tmpl w:val="75C44668"/>
    <w:lvl w:ilvl="0" w:tplc="9126F0B2">
      <w:start w:val="1"/>
      <w:numFmt w:val="decimal"/>
      <w:lvlText w:val="%1)"/>
      <w:lvlJc w:val="lef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E36E6B"/>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661841"/>
    <w:multiLevelType w:val="hybridMultilevel"/>
    <w:tmpl w:val="11F8C7C2"/>
    <w:lvl w:ilvl="0" w:tplc="04090011">
      <w:start w:val="1"/>
      <w:numFmt w:val="decimal"/>
      <w:lvlText w:val="%1)"/>
      <w:lvlJc w:val="left"/>
      <w:pPr>
        <w:ind w:left="630" w:hanging="360"/>
      </w:pPr>
      <w:rPr>
        <w:vertAlign w:val="baseline"/>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A0250A"/>
    <w:multiLevelType w:val="hybridMultilevel"/>
    <w:tmpl w:val="E6E6B3F2"/>
    <w:lvl w:ilvl="0" w:tplc="C56AFA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E63CB5"/>
    <w:multiLevelType w:val="hybridMultilevel"/>
    <w:tmpl w:val="DB169C20"/>
    <w:lvl w:ilvl="0" w:tplc="FB7091B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3D0F7B"/>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7865FA"/>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15:restartNumberingAfterBreak="0">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FB7159"/>
    <w:multiLevelType w:val="hybridMultilevel"/>
    <w:tmpl w:val="8AEA94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6" w15:restartNumberingAfterBreak="0">
    <w:nsid w:val="542A097F"/>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C17A81"/>
    <w:multiLevelType w:val="hybridMultilevel"/>
    <w:tmpl w:val="BA62FB02"/>
    <w:lvl w:ilvl="0" w:tplc="0FEABF5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E362C19"/>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EDA5742"/>
    <w:multiLevelType w:val="hybridMultilevel"/>
    <w:tmpl w:val="B3E02A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20"/>
  </w:num>
  <w:num w:numId="3">
    <w:abstractNumId w:val="22"/>
  </w:num>
  <w:num w:numId="4">
    <w:abstractNumId w:val="21"/>
  </w:num>
  <w:num w:numId="5">
    <w:abstractNumId w:val="17"/>
  </w:num>
  <w:num w:numId="6">
    <w:abstractNumId w:val="34"/>
  </w:num>
  <w:num w:numId="7">
    <w:abstractNumId w:val="2"/>
  </w:num>
  <w:num w:numId="8">
    <w:abstractNumId w:val="37"/>
  </w:num>
  <w:num w:numId="9">
    <w:abstractNumId w:val="4"/>
  </w:num>
  <w:num w:numId="10">
    <w:abstractNumId w:val="25"/>
  </w:num>
  <w:num w:numId="11">
    <w:abstractNumId w:val="1"/>
  </w:num>
  <w:num w:numId="12">
    <w:abstractNumId w:val="12"/>
  </w:num>
  <w:num w:numId="13">
    <w:abstractNumId w:val="19"/>
  </w:num>
  <w:num w:numId="14">
    <w:abstractNumId w:val="8"/>
  </w:num>
  <w:num w:numId="15">
    <w:abstractNumId w:val="30"/>
  </w:num>
  <w:num w:numId="16">
    <w:abstractNumId w:val="10"/>
  </w:num>
  <w:num w:numId="17">
    <w:abstractNumId w:val="14"/>
  </w:num>
  <w:num w:numId="18">
    <w:abstractNumId w:val="32"/>
  </w:num>
  <w:num w:numId="19">
    <w:abstractNumId w:val="33"/>
  </w:num>
  <w:num w:numId="20">
    <w:abstractNumId w:val="7"/>
  </w:num>
  <w:num w:numId="21">
    <w:abstractNumId w:val="23"/>
  </w:num>
  <w:num w:numId="22">
    <w:abstractNumId w:val="11"/>
  </w:num>
  <w:num w:numId="23">
    <w:abstractNumId w:val="9"/>
  </w:num>
  <w:num w:numId="24">
    <w:abstractNumId w:val="31"/>
  </w:num>
  <w:num w:numId="25">
    <w:abstractNumId w:val="26"/>
  </w:num>
  <w:num w:numId="26">
    <w:abstractNumId w:val="36"/>
  </w:num>
  <w:num w:numId="27">
    <w:abstractNumId w:val="29"/>
  </w:num>
  <w:num w:numId="28">
    <w:abstractNumId w:val="15"/>
  </w:num>
  <w:num w:numId="29">
    <w:abstractNumId w:val="13"/>
  </w:num>
  <w:num w:numId="30">
    <w:abstractNumId w:val="3"/>
  </w:num>
  <w:num w:numId="31">
    <w:abstractNumId w:val="35"/>
  </w:num>
  <w:num w:numId="32">
    <w:abstractNumId w:val="16"/>
  </w:num>
  <w:num w:numId="33">
    <w:abstractNumId w:val="28"/>
  </w:num>
  <w:num w:numId="34">
    <w:abstractNumId w:val="24"/>
  </w:num>
  <w:num w:numId="35">
    <w:abstractNumId w:val="0"/>
  </w:num>
  <w:num w:numId="36">
    <w:abstractNumId w:val="6"/>
  </w:num>
  <w:num w:numId="37">
    <w:abstractNumId w:val="18"/>
  </w:num>
  <w:num w:numId="38">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642C3"/>
    <w:rsid w:val="0000143A"/>
    <w:rsid w:val="00003237"/>
    <w:rsid w:val="000119CB"/>
    <w:rsid w:val="00011D3B"/>
    <w:rsid w:val="0002442C"/>
    <w:rsid w:val="000402AB"/>
    <w:rsid w:val="00041F07"/>
    <w:rsid w:val="000454C3"/>
    <w:rsid w:val="0007077D"/>
    <w:rsid w:val="0007125B"/>
    <w:rsid w:val="00080EDE"/>
    <w:rsid w:val="00081F34"/>
    <w:rsid w:val="000825F0"/>
    <w:rsid w:val="000A04E6"/>
    <w:rsid w:val="000A3259"/>
    <w:rsid w:val="000A4E28"/>
    <w:rsid w:val="000A70CE"/>
    <w:rsid w:val="000B72A5"/>
    <w:rsid w:val="000C10E5"/>
    <w:rsid w:val="000C5DCA"/>
    <w:rsid w:val="000D4D39"/>
    <w:rsid w:val="000D5724"/>
    <w:rsid w:val="000D7FBB"/>
    <w:rsid w:val="000E522D"/>
    <w:rsid w:val="000E5D59"/>
    <w:rsid w:val="000E6957"/>
    <w:rsid w:val="000F091F"/>
    <w:rsid w:val="000F0F00"/>
    <w:rsid w:val="000F36C7"/>
    <w:rsid w:val="000F3B56"/>
    <w:rsid w:val="0010506C"/>
    <w:rsid w:val="00107BEA"/>
    <w:rsid w:val="001114F2"/>
    <w:rsid w:val="00126176"/>
    <w:rsid w:val="00127037"/>
    <w:rsid w:val="00132CC2"/>
    <w:rsid w:val="00134F26"/>
    <w:rsid w:val="0014559F"/>
    <w:rsid w:val="001479E9"/>
    <w:rsid w:val="00151B53"/>
    <w:rsid w:val="00151D73"/>
    <w:rsid w:val="00152450"/>
    <w:rsid w:val="00153C15"/>
    <w:rsid w:val="001564B8"/>
    <w:rsid w:val="00156CE3"/>
    <w:rsid w:val="00163ACA"/>
    <w:rsid w:val="00172FBF"/>
    <w:rsid w:val="00174118"/>
    <w:rsid w:val="0017734E"/>
    <w:rsid w:val="001828B5"/>
    <w:rsid w:val="00190604"/>
    <w:rsid w:val="00190788"/>
    <w:rsid w:val="0019610F"/>
    <w:rsid w:val="001A10A7"/>
    <w:rsid w:val="001A5D6F"/>
    <w:rsid w:val="001B14C2"/>
    <w:rsid w:val="001B3489"/>
    <w:rsid w:val="001B3E13"/>
    <w:rsid w:val="001B6AE5"/>
    <w:rsid w:val="001D3CEB"/>
    <w:rsid w:val="001D3FBF"/>
    <w:rsid w:val="001D7E52"/>
    <w:rsid w:val="001E506F"/>
    <w:rsid w:val="001F59A4"/>
    <w:rsid w:val="001F72CD"/>
    <w:rsid w:val="00200161"/>
    <w:rsid w:val="002032A6"/>
    <w:rsid w:val="00213571"/>
    <w:rsid w:val="00213C25"/>
    <w:rsid w:val="00220C29"/>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695"/>
    <w:rsid w:val="00281518"/>
    <w:rsid w:val="00281EF9"/>
    <w:rsid w:val="00282DA0"/>
    <w:rsid w:val="0028420E"/>
    <w:rsid w:val="00285A68"/>
    <w:rsid w:val="00290C88"/>
    <w:rsid w:val="00292FB3"/>
    <w:rsid w:val="002A4353"/>
    <w:rsid w:val="002A68AB"/>
    <w:rsid w:val="002A6FFE"/>
    <w:rsid w:val="002A771E"/>
    <w:rsid w:val="002B26BC"/>
    <w:rsid w:val="002B4AEA"/>
    <w:rsid w:val="002C090A"/>
    <w:rsid w:val="002C1A23"/>
    <w:rsid w:val="002C2660"/>
    <w:rsid w:val="002D03A2"/>
    <w:rsid w:val="002D1550"/>
    <w:rsid w:val="002D6B87"/>
    <w:rsid w:val="002E00F5"/>
    <w:rsid w:val="002F1E0A"/>
    <w:rsid w:val="00307071"/>
    <w:rsid w:val="00307592"/>
    <w:rsid w:val="00314833"/>
    <w:rsid w:val="00315060"/>
    <w:rsid w:val="003253D2"/>
    <w:rsid w:val="0032623A"/>
    <w:rsid w:val="003315C0"/>
    <w:rsid w:val="003328CB"/>
    <w:rsid w:val="00332CE9"/>
    <w:rsid w:val="00333E14"/>
    <w:rsid w:val="0034021D"/>
    <w:rsid w:val="003411FD"/>
    <w:rsid w:val="00347C43"/>
    <w:rsid w:val="0035070D"/>
    <w:rsid w:val="00352F4A"/>
    <w:rsid w:val="00362BDA"/>
    <w:rsid w:val="0036634E"/>
    <w:rsid w:val="00370147"/>
    <w:rsid w:val="0037688F"/>
    <w:rsid w:val="0038233A"/>
    <w:rsid w:val="00393A1A"/>
    <w:rsid w:val="00393B8E"/>
    <w:rsid w:val="003965DF"/>
    <w:rsid w:val="00397750"/>
    <w:rsid w:val="003A61E9"/>
    <w:rsid w:val="003A643A"/>
    <w:rsid w:val="003A657A"/>
    <w:rsid w:val="003B16FE"/>
    <w:rsid w:val="003B1DA7"/>
    <w:rsid w:val="003B420B"/>
    <w:rsid w:val="003B4CF0"/>
    <w:rsid w:val="003B58EB"/>
    <w:rsid w:val="003B6626"/>
    <w:rsid w:val="003D011A"/>
    <w:rsid w:val="003D048C"/>
    <w:rsid w:val="003E13DF"/>
    <w:rsid w:val="003E4A79"/>
    <w:rsid w:val="003E7910"/>
    <w:rsid w:val="003F044B"/>
    <w:rsid w:val="003F350B"/>
    <w:rsid w:val="003F538E"/>
    <w:rsid w:val="003F77F2"/>
    <w:rsid w:val="004013DD"/>
    <w:rsid w:val="00405407"/>
    <w:rsid w:val="00416D7E"/>
    <w:rsid w:val="00417200"/>
    <w:rsid w:val="00425C9C"/>
    <w:rsid w:val="00427D5E"/>
    <w:rsid w:val="00431371"/>
    <w:rsid w:val="00436EBE"/>
    <w:rsid w:val="00437495"/>
    <w:rsid w:val="00437BF0"/>
    <w:rsid w:val="004403DF"/>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23F9"/>
    <w:rsid w:val="004B5D68"/>
    <w:rsid w:val="004C21C5"/>
    <w:rsid w:val="004F215D"/>
    <w:rsid w:val="004F67DB"/>
    <w:rsid w:val="004F7185"/>
    <w:rsid w:val="004F741E"/>
    <w:rsid w:val="0050024E"/>
    <w:rsid w:val="00502892"/>
    <w:rsid w:val="005045A5"/>
    <w:rsid w:val="005045CB"/>
    <w:rsid w:val="005054FD"/>
    <w:rsid w:val="005108E0"/>
    <w:rsid w:val="005115DC"/>
    <w:rsid w:val="0051210A"/>
    <w:rsid w:val="00513549"/>
    <w:rsid w:val="00521155"/>
    <w:rsid w:val="0052154B"/>
    <w:rsid w:val="00524969"/>
    <w:rsid w:val="00526FE4"/>
    <w:rsid w:val="00534592"/>
    <w:rsid w:val="005403CC"/>
    <w:rsid w:val="00540706"/>
    <w:rsid w:val="005424AC"/>
    <w:rsid w:val="0054370E"/>
    <w:rsid w:val="00546865"/>
    <w:rsid w:val="0056407E"/>
    <w:rsid w:val="0057326F"/>
    <w:rsid w:val="00580FA6"/>
    <w:rsid w:val="00584D41"/>
    <w:rsid w:val="00595D58"/>
    <w:rsid w:val="005A2DE0"/>
    <w:rsid w:val="005A3215"/>
    <w:rsid w:val="005B0533"/>
    <w:rsid w:val="005C1B30"/>
    <w:rsid w:val="005C78D4"/>
    <w:rsid w:val="005D332F"/>
    <w:rsid w:val="005D7AA6"/>
    <w:rsid w:val="005E2C90"/>
    <w:rsid w:val="005E660A"/>
    <w:rsid w:val="005F1639"/>
    <w:rsid w:val="005F6ACF"/>
    <w:rsid w:val="00606292"/>
    <w:rsid w:val="0060745E"/>
    <w:rsid w:val="0060763C"/>
    <w:rsid w:val="00615637"/>
    <w:rsid w:val="00621121"/>
    <w:rsid w:val="0063145C"/>
    <w:rsid w:val="0063269D"/>
    <w:rsid w:val="00635F04"/>
    <w:rsid w:val="00637021"/>
    <w:rsid w:val="00640065"/>
    <w:rsid w:val="00644641"/>
    <w:rsid w:val="0065123E"/>
    <w:rsid w:val="00652D78"/>
    <w:rsid w:val="00655BD0"/>
    <w:rsid w:val="00661C4F"/>
    <w:rsid w:val="00666B32"/>
    <w:rsid w:val="006704CF"/>
    <w:rsid w:val="00672228"/>
    <w:rsid w:val="006814B3"/>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D7B7C"/>
    <w:rsid w:val="006E0E3F"/>
    <w:rsid w:val="006E61A4"/>
    <w:rsid w:val="006F084A"/>
    <w:rsid w:val="006F365D"/>
    <w:rsid w:val="0070157A"/>
    <w:rsid w:val="007034F9"/>
    <w:rsid w:val="00703987"/>
    <w:rsid w:val="00707148"/>
    <w:rsid w:val="00712467"/>
    <w:rsid w:val="00717D4A"/>
    <w:rsid w:val="007208A8"/>
    <w:rsid w:val="00726F63"/>
    <w:rsid w:val="00731AC1"/>
    <w:rsid w:val="00734B9E"/>
    <w:rsid w:val="00735E2D"/>
    <w:rsid w:val="00740A25"/>
    <w:rsid w:val="007416A3"/>
    <w:rsid w:val="0075477B"/>
    <w:rsid w:val="0076351B"/>
    <w:rsid w:val="007642C3"/>
    <w:rsid w:val="00782FAF"/>
    <w:rsid w:val="00783022"/>
    <w:rsid w:val="007849E6"/>
    <w:rsid w:val="00786986"/>
    <w:rsid w:val="00787CA6"/>
    <w:rsid w:val="007A193D"/>
    <w:rsid w:val="007B735A"/>
    <w:rsid w:val="007C729F"/>
    <w:rsid w:val="007D2AE5"/>
    <w:rsid w:val="007E0765"/>
    <w:rsid w:val="007E14F4"/>
    <w:rsid w:val="007E154C"/>
    <w:rsid w:val="007E6342"/>
    <w:rsid w:val="007F3DD3"/>
    <w:rsid w:val="007F55F7"/>
    <w:rsid w:val="007F6FC8"/>
    <w:rsid w:val="008063C4"/>
    <w:rsid w:val="008108F2"/>
    <w:rsid w:val="0082771E"/>
    <w:rsid w:val="008300CC"/>
    <w:rsid w:val="00833D16"/>
    <w:rsid w:val="00834183"/>
    <w:rsid w:val="0083648E"/>
    <w:rsid w:val="00840A76"/>
    <w:rsid w:val="00842907"/>
    <w:rsid w:val="0084411B"/>
    <w:rsid w:val="00851E5B"/>
    <w:rsid w:val="008563EF"/>
    <w:rsid w:val="008647F6"/>
    <w:rsid w:val="0086499A"/>
    <w:rsid w:val="008726D8"/>
    <w:rsid w:val="00873B81"/>
    <w:rsid w:val="00881E9F"/>
    <w:rsid w:val="0088524A"/>
    <w:rsid w:val="008867A9"/>
    <w:rsid w:val="008913D0"/>
    <w:rsid w:val="00894060"/>
    <w:rsid w:val="00896AE8"/>
    <w:rsid w:val="008A2A75"/>
    <w:rsid w:val="008A4EE3"/>
    <w:rsid w:val="008B33DC"/>
    <w:rsid w:val="008B4109"/>
    <w:rsid w:val="008B6B04"/>
    <w:rsid w:val="008C0DA1"/>
    <w:rsid w:val="008C6D6C"/>
    <w:rsid w:val="008D0781"/>
    <w:rsid w:val="008D1243"/>
    <w:rsid w:val="008D5D1F"/>
    <w:rsid w:val="008E01A8"/>
    <w:rsid w:val="008E07FD"/>
    <w:rsid w:val="008F438E"/>
    <w:rsid w:val="008F4499"/>
    <w:rsid w:val="008F7B5D"/>
    <w:rsid w:val="0090231B"/>
    <w:rsid w:val="009026EA"/>
    <w:rsid w:val="00904EA6"/>
    <w:rsid w:val="009055DE"/>
    <w:rsid w:val="00922816"/>
    <w:rsid w:val="00922F0A"/>
    <w:rsid w:val="00930154"/>
    <w:rsid w:val="00930CAB"/>
    <w:rsid w:val="009325F2"/>
    <w:rsid w:val="009336A6"/>
    <w:rsid w:val="00937DE7"/>
    <w:rsid w:val="009435D8"/>
    <w:rsid w:val="009507E2"/>
    <w:rsid w:val="00953177"/>
    <w:rsid w:val="009540E8"/>
    <w:rsid w:val="0095545B"/>
    <w:rsid w:val="00971B69"/>
    <w:rsid w:val="00972438"/>
    <w:rsid w:val="00972E12"/>
    <w:rsid w:val="00977C41"/>
    <w:rsid w:val="009845AB"/>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1DE0"/>
    <w:rsid w:val="00A12739"/>
    <w:rsid w:val="00A12E52"/>
    <w:rsid w:val="00A159AB"/>
    <w:rsid w:val="00A1646D"/>
    <w:rsid w:val="00A16ABE"/>
    <w:rsid w:val="00A24EE4"/>
    <w:rsid w:val="00A25190"/>
    <w:rsid w:val="00A256C7"/>
    <w:rsid w:val="00A271DE"/>
    <w:rsid w:val="00A34705"/>
    <w:rsid w:val="00A36602"/>
    <w:rsid w:val="00A4157D"/>
    <w:rsid w:val="00A4368B"/>
    <w:rsid w:val="00A44807"/>
    <w:rsid w:val="00A54692"/>
    <w:rsid w:val="00A55FC8"/>
    <w:rsid w:val="00A654B0"/>
    <w:rsid w:val="00A73533"/>
    <w:rsid w:val="00A77B0C"/>
    <w:rsid w:val="00A953DC"/>
    <w:rsid w:val="00AB0F95"/>
    <w:rsid w:val="00AB6C3A"/>
    <w:rsid w:val="00AC241C"/>
    <w:rsid w:val="00AD191A"/>
    <w:rsid w:val="00AD31A6"/>
    <w:rsid w:val="00AD6543"/>
    <w:rsid w:val="00AD7A49"/>
    <w:rsid w:val="00AE1569"/>
    <w:rsid w:val="00AE32C3"/>
    <w:rsid w:val="00AF46A3"/>
    <w:rsid w:val="00AF51DD"/>
    <w:rsid w:val="00AF6301"/>
    <w:rsid w:val="00B056E3"/>
    <w:rsid w:val="00B06667"/>
    <w:rsid w:val="00B1114C"/>
    <w:rsid w:val="00B114E8"/>
    <w:rsid w:val="00B145EB"/>
    <w:rsid w:val="00B1726D"/>
    <w:rsid w:val="00B200F5"/>
    <w:rsid w:val="00B20A01"/>
    <w:rsid w:val="00B2126A"/>
    <w:rsid w:val="00B2664E"/>
    <w:rsid w:val="00B366F7"/>
    <w:rsid w:val="00B40608"/>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F83"/>
    <w:rsid w:val="00BB09A3"/>
    <w:rsid w:val="00BB1697"/>
    <w:rsid w:val="00BB1BAD"/>
    <w:rsid w:val="00BB48F1"/>
    <w:rsid w:val="00BC003A"/>
    <w:rsid w:val="00BC26E6"/>
    <w:rsid w:val="00BC7F14"/>
    <w:rsid w:val="00BE594C"/>
    <w:rsid w:val="00BF731A"/>
    <w:rsid w:val="00C01796"/>
    <w:rsid w:val="00C06F67"/>
    <w:rsid w:val="00C11AF3"/>
    <w:rsid w:val="00C16ABE"/>
    <w:rsid w:val="00C216B7"/>
    <w:rsid w:val="00C262E9"/>
    <w:rsid w:val="00C27D33"/>
    <w:rsid w:val="00C27D56"/>
    <w:rsid w:val="00C3668A"/>
    <w:rsid w:val="00C411C3"/>
    <w:rsid w:val="00C47457"/>
    <w:rsid w:val="00C623BF"/>
    <w:rsid w:val="00C62D69"/>
    <w:rsid w:val="00C66761"/>
    <w:rsid w:val="00C70A48"/>
    <w:rsid w:val="00C73B46"/>
    <w:rsid w:val="00C930B5"/>
    <w:rsid w:val="00C961E8"/>
    <w:rsid w:val="00C96A1F"/>
    <w:rsid w:val="00CA264B"/>
    <w:rsid w:val="00CA2F74"/>
    <w:rsid w:val="00CC2E89"/>
    <w:rsid w:val="00CC360E"/>
    <w:rsid w:val="00CC48B7"/>
    <w:rsid w:val="00CC48DE"/>
    <w:rsid w:val="00CC5951"/>
    <w:rsid w:val="00CD09D8"/>
    <w:rsid w:val="00CD1EEF"/>
    <w:rsid w:val="00CD574C"/>
    <w:rsid w:val="00CD6FA4"/>
    <w:rsid w:val="00CE0797"/>
    <w:rsid w:val="00CE1498"/>
    <w:rsid w:val="00CE2992"/>
    <w:rsid w:val="00CE324E"/>
    <w:rsid w:val="00CE4169"/>
    <w:rsid w:val="00CF4B7E"/>
    <w:rsid w:val="00CF5468"/>
    <w:rsid w:val="00D00EC5"/>
    <w:rsid w:val="00D039D5"/>
    <w:rsid w:val="00D06F6D"/>
    <w:rsid w:val="00D11554"/>
    <w:rsid w:val="00D2415F"/>
    <w:rsid w:val="00D254BC"/>
    <w:rsid w:val="00D300C9"/>
    <w:rsid w:val="00D378FC"/>
    <w:rsid w:val="00D40AD8"/>
    <w:rsid w:val="00D4257E"/>
    <w:rsid w:val="00D44BC8"/>
    <w:rsid w:val="00D46CA7"/>
    <w:rsid w:val="00D50888"/>
    <w:rsid w:val="00D53CE5"/>
    <w:rsid w:val="00D63730"/>
    <w:rsid w:val="00D67544"/>
    <w:rsid w:val="00D7317F"/>
    <w:rsid w:val="00D75C15"/>
    <w:rsid w:val="00D76943"/>
    <w:rsid w:val="00D81505"/>
    <w:rsid w:val="00D85379"/>
    <w:rsid w:val="00D86E59"/>
    <w:rsid w:val="00D9670B"/>
    <w:rsid w:val="00DA4C2B"/>
    <w:rsid w:val="00DA5FFB"/>
    <w:rsid w:val="00DB28A9"/>
    <w:rsid w:val="00DB2A4F"/>
    <w:rsid w:val="00DB2D7A"/>
    <w:rsid w:val="00DB3172"/>
    <w:rsid w:val="00DB6DF9"/>
    <w:rsid w:val="00DD1A98"/>
    <w:rsid w:val="00DE2E90"/>
    <w:rsid w:val="00DE51F5"/>
    <w:rsid w:val="00DE59E7"/>
    <w:rsid w:val="00DE6ED0"/>
    <w:rsid w:val="00DF06D2"/>
    <w:rsid w:val="00DF1F84"/>
    <w:rsid w:val="00DF478B"/>
    <w:rsid w:val="00DF7BB7"/>
    <w:rsid w:val="00E01556"/>
    <w:rsid w:val="00E21EB9"/>
    <w:rsid w:val="00E3139D"/>
    <w:rsid w:val="00E31D0B"/>
    <w:rsid w:val="00E325B0"/>
    <w:rsid w:val="00E35DA5"/>
    <w:rsid w:val="00E376B1"/>
    <w:rsid w:val="00E4255E"/>
    <w:rsid w:val="00E516EC"/>
    <w:rsid w:val="00E5185D"/>
    <w:rsid w:val="00E53943"/>
    <w:rsid w:val="00E6023A"/>
    <w:rsid w:val="00E6665E"/>
    <w:rsid w:val="00E71487"/>
    <w:rsid w:val="00E73217"/>
    <w:rsid w:val="00E74506"/>
    <w:rsid w:val="00E76C6C"/>
    <w:rsid w:val="00E81476"/>
    <w:rsid w:val="00E87C70"/>
    <w:rsid w:val="00E917CC"/>
    <w:rsid w:val="00E93A43"/>
    <w:rsid w:val="00E943A6"/>
    <w:rsid w:val="00E9600A"/>
    <w:rsid w:val="00EA071B"/>
    <w:rsid w:val="00EA3EF0"/>
    <w:rsid w:val="00EA6A6A"/>
    <w:rsid w:val="00EA6B4E"/>
    <w:rsid w:val="00EA773E"/>
    <w:rsid w:val="00EC30E4"/>
    <w:rsid w:val="00ED10F7"/>
    <w:rsid w:val="00ED3833"/>
    <w:rsid w:val="00EE1220"/>
    <w:rsid w:val="00EE2D76"/>
    <w:rsid w:val="00EE3443"/>
    <w:rsid w:val="00EF00AD"/>
    <w:rsid w:val="00EF2A97"/>
    <w:rsid w:val="00EF57B4"/>
    <w:rsid w:val="00EF5888"/>
    <w:rsid w:val="00F03BB0"/>
    <w:rsid w:val="00F03F68"/>
    <w:rsid w:val="00F139E6"/>
    <w:rsid w:val="00F16CD5"/>
    <w:rsid w:val="00F31A7B"/>
    <w:rsid w:val="00F31A99"/>
    <w:rsid w:val="00F374BB"/>
    <w:rsid w:val="00F37824"/>
    <w:rsid w:val="00F37F22"/>
    <w:rsid w:val="00F432B6"/>
    <w:rsid w:val="00F44EC5"/>
    <w:rsid w:val="00F5056D"/>
    <w:rsid w:val="00F5096E"/>
    <w:rsid w:val="00F60134"/>
    <w:rsid w:val="00F6785E"/>
    <w:rsid w:val="00F70E11"/>
    <w:rsid w:val="00F8059D"/>
    <w:rsid w:val="00F80EB3"/>
    <w:rsid w:val="00F8189F"/>
    <w:rsid w:val="00FA60F6"/>
    <w:rsid w:val="00FA76BC"/>
    <w:rsid w:val="00FB5EAA"/>
    <w:rsid w:val="00FB7B53"/>
    <w:rsid w:val="00FC1959"/>
    <w:rsid w:val="00FC25EA"/>
    <w:rsid w:val="00FC2655"/>
    <w:rsid w:val="00FC6A0C"/>
    <w:rsid w:val="00FC7E30"/>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304108"/>
  <w15:docId w15:val="{8FC2C2B1-051C-46EE-9B75-4E406E334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1C4F"/>
  </w:style>
  <w:style w:type="paragraph" w:styleId="Heading1">
    <w:name w:val="heading 1"/>
    <w:basedOn w:val="Normal"/>
    <w:next w:val="Normal"/>
    <w:link w:val="Heading1Char"/>
    <w:uiPriority w:val="9"/>
    <w:qFormat/>
    <w:rsid w:val="000A0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0A04E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urnal@neelain.edu.s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03121E-8A3A-4B75-942E-D6F3B6416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992</TotalTime>
  <Pages>5</Pages>
  <Words>867</Words>
  <Characters>4947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Magazine</cp:lastModifiedBy>
  <cp:revision>82</cp:revision>
  <cp:lastPrinted>2018-04-04T09:21:00Z</cp:lastPrinted>
  <dcterms:created xsi:type="dcterms:W3CDTF">2018-09-10T12:38:00Z</dcterms:created>
  <dcterms:modified xsi:type="dcterms:W3CDTF">2019-02-11T11:43:00Z</dcterms:modified>
</cp:coreProperties>
</file>